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hint="default" w:ascii="Times New Roman" w:hAnsi="Times New Roman" w:eastAsiaTheme="minorEastAsia"/>
          <w:lang w:val="en-US" w:eastAsia="zh-CN"/>
        </w:rPr>
      </w:pPr>
      <w:bookmarkStart w:id="0" w:name="OLE_LINK24"/>
      <w:bookmarkStart w:id="1" w:name="OLE_LINK34"/>
      <w:bookmarkStart w:id="2" w:name="OLE_LINK13"/>
      <w:bookmarkStart w:id="3" w:name="OLE_LINK12"/>
      <w:bookmarkStart w:id="4" w:name="OLE_LINK33"/>
      <w:r>
        <w:rPr>
          <w:rFonts w:ascii="Times New Roman" w:hAnsi="Times New Roman"/>
          <w:b/>
        </w:rPr>
        <w:t>3GPP TSG RAN WG1 #1</w:t>
      </w:r>
      <w:r>
        <w:rPr>
          <w:rFonts w:hint="eastAsia" w:ascii="Times New Roman" w:hAnsi="Times New Roman"/>
          <w:b/>
        </w:rPr>
        <w:t xml:space="preserve">12bis-e </w:t>
      </w:r>
      <w:r>
        <w:rPr>
          <w:rFonts w:ascii="Times New Roman" w:hAnsi="Times New Roman"/>
          <w:b/>
        </w:rPr>
        <w:t xml:space="preserve">                                             R1-23</w:t>
      </w:r>
      <w:r>
        <w:rPr>
          <w:rFonts w:hint="eastAsia" w:ascii="Times New Roman" w:hAnsi="Times New Roman"/>
          <w:b/>
          <w:lang w:val="en-US" w:eastAsia="zh-CN"/>
        </w:rPr>
        <w:t>03283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rPr>
      </w:pPr>
      <w:r>
        <w:rPr>
          <w:rFonts w:ascii="Times New Roman" w:hAnsi="Times New Roman"/>
          <w:b/>
          <w:lang w:val="en-GB" w:eastAsia="ja-JP"/>
        </w:rPr>
        <w:t>e-Meeting, April 17</w:t>
      </w:r>
      <w:r>
        <w:rPr>
          <w:rFonts w:ascii="Times New Roman" w:hAnsi="Times New Roman"/>
          <w:b/>
          <w:vertAlign w:val="superscript"/>
          <w:lang w:val="en-GB" w:eastAsia="ja-JP"/>
        </w:rPr>
        <w:t>th</w:t>
      </w:r>
      <w:r>
        <w:rPr>
          <w:rFonts w:ascii="Times New Roman" w:hAnsi="Times New Roman"/>
          <w:b/>
          <w:lang w:val="en-GB" w:eastAsia="ja-JP"/>
        </w:rPr>
        <w:t xml:space="preserve"> – April 26</w:t>
      </w:r>
      <w:r>
        <w:rPr>
          <w:rFonts w:ascii="Times New Roman" w:hAnsi="Times New Roman"/>
          <w:b/>
          <w:vertAlign w:val="superscript"/>
          <w:lang w:val="en-GB" w:eastAsia="ja-JP"/>
        </w:rPr>
        <w:t>th</w:t>
      </w:r>
      <w:r>
        <w:rPr>
          <w:rFonts w:ascii="Times New Roman" w:hAnsi="Times New Roman"/>
          <w:b/>
          <w:lang w:eastAsia="ja-JP"/>
        </w:rPr>
        <w:t xml:space="preserve">, </w:t>
      </w:r>
      <w:r>
        <w:rPr>
          <w:rFonts w:ascii="Times New Roman" w:hAnsi="Times New Roman"/>
          <w:b/>
        </w:rPr>
        <w:t>202</w:t>
      </w:r>
      <w:r>
        <w:rPr>
          <w:rFonts w:hint="eastAsia" w:ascii="Times New Roman" w:hAnsi="Times New Roman"/>
          <w:b/>
        </w:rPr>
        <w:t>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1988" w:right="2" w:hanging="1988" w:hangingChars="900"/>
        <w:jc w:val="both"/>
        <w:rPr>
          <w:rFonts w:ascii="Times New Roman" w:hAnsi="Times New Roman" w:eastAsia="宋体"/>
          <w:b/>
        </w:rPr>
      </w:pPr>
      <w:r>
        <w:rPr>
          <w:rFonts w:ascii="Times New Roman" w:hAnsi="Times New Roman" w:eastAsia="宋体"/>
          <w:b/>
        </w:rPr>
        <w:t>Title:            UE feature on support of 1-symbol PRS</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9.</w:t>
      </w:r>
      <w:r>
        <w:rPr>
          <w:rFonts w:hint="eastAsia" w:ascii="Times New Roman" w:hAnsi="Times New Roman" w:eastAsia="宋体"/>
          <w:b/>
        </w:rPr>
        <w:t>1</w:t>
      </w:r>
      <w:r>
        <w:rPr>
          <w:rFonts w:ascii="Times New Roman" w:hAnsi="Times New Roman" w:eastAsia="宋体"/>
          <w:b/>
        </w:rPr>
        <w:t>7.16</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ascii="Times New Roman" w:hAnsi="Times New Roman"/>
          <w:b/>
          <w:lang w:eastAsia="ja-JP"/>
        </w:rPr>
        <w:tab/>
      </w:r>
      <w:r>
        <w:rPr>
          <w:rFonts w:ascii="Times New Roman" w:hAnsi="Times New Roman"/>
          <w:b/>
          <w:lang w:eastAsia="ja-JP"/>
        </w:rPr>
        <w:t>Discussion and Decision</w:t>
      </w:r>
    </w:p>
    <w:p>
      <w:pPr>
        <w:pStyle w:val="2"/>
        <w:numPr>
          <w:ilvl w:val="0"/>
          <w:numId w:val="3"/>
        </w:numPr>
        <w:snapToGrid w:val="0"/>
        <w:spacing w:before="120" w:after="180" w:afterLines="50"/>
        <w:jc w:val="both"/>
        <w:rPr>
          <w:rFonts w:ascii="Times New Roman" w:hAnsi="Times New Roman" w:eastAsia="宋体"/>
          <w:lang w:val="en-US"/>
        </w:rPr>
      </w:pPr>
      <w:bookmarkStart w:id="5" w:name="OLE_LINK1"/>
      <w:r>
        <w:rPr>
          <w:rFonts w:hint="eastAsia" w:ascii="Times New Roman" w:hAnsi="Times New Roman" w:eastAsia="宋体"/>
          <w:lang w:val="en-US"/>
        </w:rPr>
        <w:t>I</w:t>
      </w:r>
      <w:r>
        <w:rPr>
          <w:rFonts w:ascii="Times New Roman" w:hAnsi="Times New Roman" w:eastAsia="宋体"/>
          <w:lang w:val="en-US"/>
        </w:rPr>
        <w:t>ntroduction</w:t>
      </w:r>
      <w:bookmarkStart w:id="6" w:name="_GoBack"/>
      <w:bookmarkEnd w:id="6"/>
    </w:p>
    <w:p>
      <w:pPr>
        <w:snapToGrid w:val="0"/>
        <w:spacing w:after="120" w:line="240" w:lineRule="auto"/>
        <w:jc w:val="both"/>
        <w:rPr>
          <w:rFonts w:ascii="Times New Roman" w:hAnsi="Times New Roman" w:eastAsia="宋体"/>
          <w:sz w:val="20"/>
          <w:szCs w:val="20"/>
          <w:lang w:val="en-GB"/>
        </w:rPr>
      </w:pPr>
      <w:r>
        <w:rPr>
          <w:rFonts w:hint="eastAsia" w:ascii="Times New Roman" w:hAnsi="Times New Roman" w:eastAsia="宋体"/>
          <w:sz w:val="20"/>
          <w:szCs w:val="20"/>
        </w:rPr>
        <w:t>In RAN1#112 meeting, one TEI proposal on 1-symbol PRS was agreed, the agreement is as follows</w:t>
      </w:r>
      <w:r>
        <w:rPr>
          <w:rFonts w:ascii="Times New Roman" w:hAnsi="Times New Roman" w:eastAsia="宋体"/>
          <w:sz w:val="20"/>
          <w:szCs w:val="20"/>
          <w:lang w:val="en-GB"/>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p>
          <w:p>
            <w:pPr>
              <w:snapToGrid w:val="0"/>
              <w:spacing w:after="0" w:line="240" w:lineRule="auto"/>
              <w:rPr>
                <w:rFonts w:ascii="Times New Roman" w:hAnsi="Times New Roman" w:eastAsia="等线"/>
                <w:sz w:val="20"/>
                <w:szCs w:val="20"/>
              </w:rPr>
            </w:pPr>
            <w:r>
              <w:rPr>
                <w:rFonts w:ascii="Times New Roman" w:hAnsi="Times New Roman" w:eastAsia="等线"/>
                <w:sz w:val="20"/>
                <w:szCs w:val="20"/>
              </w:rPr>
              <w:t xml:space="preserve">Introduce 1-symbol PRS with legacy comb sizes. </w:t>
            </w:r>
          </w:p>
          <w:p>
            <w:pPr>
              <w:pStyle w:val="94"/>
              <w:numPr>
                <w:ilvl w:val="0"/>
                <w:numId w:val="4"/>
              </w:numPr>
              <w:snapToGrid w:val="0"/>
              <w:spacing w:after="0" w:line="240" w:lineRule="auto"/>
              <w:rPr>
                <w:rFonts w:eastAsia="等线"/>
                <w:sz w:val="20"/>
                <w:lang w:eastAsia="zh-CN"/>
              </w:rPr>
            </w:pPr>
            <w:r>
              <w:rPr>
                <w:rFonts w:eastAsia="等线"/>
                <w:sz w:val="20"/>
                <w:lang w:eastAsia="zh-CN"/>
              </w:rPr>
              <w:t>UE expects the suitable expected RSTD windows provided by LMF such that peak ambiguity is addressed. Otherwise no measurement accuracy requirements are expected to be met.</w:t>
            </w:r>
          </w:p>
          <w:p>
            <w:pPr>
              <w:pStyle w:val="94"/>
              <w:numPr>
                <w:ilvl w:val="0"/>
                <w:numId w:val="4"/>
              </w:numPr>
              <w:snapToGrid w:val="0"/>
              <w:spacing w:after="0" w:line="240" w:lineRule="auto"/>
              <w:rPr>
                <w:rFonts w:eastAsia="等线"/>
                <w:sz w:val="20"/>
                <w:lang w:eastAsia="zh-CN"/>
              </w:rPr>
            </w:pPr>
            <w:r>
              <w:rPr>
                <w:rFonts w:eastAsia="等线"/>
                <w:sz w:val="20"/>
                <w:lang w:eastAsia="zh-CN"/>
              </w:rPr>
              <w:t>Not to define RAN4 RRM requirement, including core/performance in Rel-18</w:t>
            </w:r>
          </w:p>
          <w:p>
            <w:pPr>
              <w:pStyle w:val="94"/>
              <w:numPr>
                <w:ilvl w:val="0"/>
                <w:numId w:val="4"/>
              </w:numPr>
              <w:snapToGrid w:val="0"/>
              <w:spacing w:after="0" w:line="240" w:lineRule="auto"/>
              <w:rPr>
                <w:rFonts w:eastAsia="等线"/>
                <w:sz w:val="20"/>
                <w:lang w:eastAsia="zh-CN"/>
              </w:rPr>
            </w:pPr>
            <w:r>
              <w:rPr>
                <w:rFonts w:eastAsia="等线"/>
                <w:sz w:val="20"/>
                <w:lang w:eastAsia="zh-CN"/>
              </w:rPr>
              <w:t>Send an LS to RAN2 and RAN3 to ask necessary signalling enhancements</w:t>
            </w:r>
          </w:p>
          <w:p>
            <w:pPr>
              <w:snapToGrid w:val="0"/>
              <w:spacing w:after="0" w:line="240" w:lineRule="auto"/>
              <w:jc w:val="both"/>
              <w:rPr>
                <w:rFonts w:ascii="Times New Roman" w:hAnsi="Times New Roman"/>
                <w:sz w:val="20"/>
                <w:szCs w:val="20"/>
              </w:rPr>
            </w:pPr>
          </w:p>
        </w:tc>
      </w:tr>
    </w:tbl>
    <w:p>
      <w:pPr>
        <w:snapToGrid w:val="0"/>
        <w:spacing w:before="180" w:beforeLines="50" w:after="120" w:line="240" w:lineRule="auto"/>
        <w:jc w:val="both"/>
        <w:rPr>
          <w:rFonts w:ascii="Times New Roman" w:hAnsi="Times New Roman" w:eastAsia="宋体"/>
          <w:sz w:val="20"/>
          <w:szCs w:val="20"/>
        </w:rPr>
      </w:pPr>
      <w:r>
        <w:rPr>
          <w:rFonts w:hint="eastAsia" w:ascii="Times New Roman" w:hAnsi="Times New Roman" w:eastAsia="宋体"/>
          <w:sz w:val="20"/>
          <w:szCs w:val="20"/>
        </w:rPr>
        <w:t>In this contribution, we provide o</w:t>
      </w:r>
      <w:r>
        <w:rPr>
          <w:rFonts w:ascii="Times New Roman" w:hAnsi="Times New Roman" w:eastAsia="宋体"/>
          <w:sz w:val="20"/>
          <w:szCs w:val="20"/>
        </w:rPr>
        <w:t>ur views on UE capability from proponent perspective for support of 1-symbol PRS</w:t>
      </w:r>
      <w:r>
        <w:rPr>
          <w:rFonts w:hint="eastAsia" w:ascii="Times New Roman" w:hAnsi="Times New Roman" w:eastAsia="宋体"/>
          <w:sz w:val="20"/>
          <w:szCs w:val="20"/>
        </w:rPr>
        <w:t xml:space="preserve">. </w:t>
      </w:r>
    </w:p>
    <w:p>
      <w:pPr>
        <w:snapToGrid w:val="0"/>
        <w:spacing w:before="180" w:beforeLines="50" w:after="120" w:line="240" w:lineRule="auto"/>
        <w:jc w:val="both"/>
        <w:rPr>
          <w:rFonts w:ascii="Times New Roman" w:hAnsi="Times New Roman" w:eastAsia="宋体"/>
          <w:sz w:val="20"/>
          <w:szCs w:val="20"/>
        </w:rPr>
      </w:pPr>
    </w:p>
    <w:p>
      <w:pPr>
        <w:pStyle w:val="2"/>
        <w:numPr>
          <w:ilvl w:val="0"/>
          <w:numId w:val="3"/>
        </w:numPr>
        <w:snapToGrid w:val="0"/>
        <w:spacing w:before="120" w:after="180" w:afterLines="50"/>
        <w:jc w:val="both"/>
        <w:rPr>
          <w:rFonts w:ascii="Times New Roman" w:hAnsi="Times New Roman"/>
          <w:sz w:val="28"/>
          <w:lang w:val="en-US"/>
        </w:rPr>
      </w:pPr>
      <w:r>
        <w:rPr>
          <w:rFonts w:hint="eastAsia" w:ascii="Times New Roman" w:hAnsi="Times New Roman"/>
          <w:sz w:val="28"/>
          <w:lang w:val="en-US"/>
        </w:rPr>
        <w:t>Proposal</w:t>
      </w:r>
    </w:p>
    <w:p>
      <w:pPr>
        <w:snapToGrid w:val="0"/>
        <w:spacing w:before="180" w:beforeLines="50" w:after="12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According to the above agreement, it is straightforward to introduce a new FG to let UE report this Rel-18 UE capability. The prerequisite should be the basic NR positioning FG, i.e. 13-1. Hence, this new FG will be common for all positioning methods and for both RRC_INACTIVE and RRC_CONNECTED states. </w:t>
      </w:r>
    </w:p>
    <w:p>
      <w:pPr>
        <w:snapToGrid w:val="0"/>
        <w:spacing w:before="180" w:beforeLines="50" w:after="120" w:line="240" w:lineRule="auto"/>
        <w:jc w:val="both"/>
        <w:rPr>
          <w:rFonts w:ascii="Times New Roman" w:hAnsi="Times New Roman" w:eastAsia="宋体"/>
          <w:sz w:val="20"/>
          <w:szCs w:val="20"/>
        </w:rPr>
      </w:pPr>
      <w:r>
        <w:rPr>
          <w:rFonts w:hint="eastAsia" w:ascii="Times New Roman" w:hAnsi="Times New Roman" w:eastAsia="宋体"/>
          <w:sz w:val="20"/>
          <w:szCs w:val="20"/>
        </w:rPr>
        <w:t>Here is our suggestion from proponent perspective.</w:t>
      </w:r>
    </w:p>
    <w:p>
      <w:pPr>
        <w:snapToGrid w:val="0"/>
        <w:spacing w:before="180" w:beforeLines="50" w:after="120" w:line="240" w:lineRule="auto"/>
        <w:jc w:val="both"/>
        <w:rPr>
          <w:rFonts w:ascii="Times New Roman" w:hAnsi="Times New Roman" w:eastAsia="宋体"/>
          <w:sz w:val="20"/>
          <w:szCs w:val="20"/>
        </w:rPr>
      </w:pPr>
    </w:p>
    <w:p>
      <w:pPr>
        <w:snapToGrid w:val="0"/>
        <w:spacing w:before="180" w:beforeLines="50" w:after="120" w:line="240" w:lineRule="auto"/>
        <w:jc w:val="both"/>
        <w:rPr>
          <w:rFonts w:ascii="Times New Roman" w:hAnsi="Times New Roman" w:eastAsia="宋体"/>
          <w:b/>
          <w:bCs/>
          <w:i/>
          <w:iCs/>
          <w:sz w:val="20"/>
          <w:szCs w:val="20"/>
        </w:rPr>
        <w:sectPr>
          <w:footerReference r:id="rId5" w:type="default"/>
          <w:type w:val="continuous"/>
          <w:pgSz w:w="12240" w:h="15840"/>
          <w:pgMar w:top="1440" w:right="1440" w:bottom="1440" w:left="1440" w:header="720" w:footer="720" w:gutter="0"/>
          <w:cols w:space="720" w:num="1"/>
          <w:docGrid w:type="lines" w:linePitch="360" w:charSpace="0"/>
        </w:sectPr>
      </w:pPr>
      <w:r>
        <w:rPr>
          <w:rFonts w:hint="eastAsia" w:ascii="Times New Roman" w:hAnsi="Times New Roman" w:eastAsia="宋体"/>
          <w:b/>
          <w:bCs/>
          <w:i/>
          <w:iCs/>
          <w:sz w:val="20"/>
          <w:szCs w:val="20"/>
        </w:rPr>
        <w:t>Proposal: Introduce a new FG on support of 1-symbol PRS as follows</w:t>
      </w:r>
    </w:p>
    <w:p>
      <w:pPr>
        <w:snapToGrid w:val="0"/>
        <w:spacing w:before="180" w:beforeLines="50" w:after="120" w:line="240" w:lineRule="auto"/>
        <w:jc w:val="both"/>
        <w:rPr>
          <w:rFonts w:ascii="Times New Roman" w:hAnsi="Times New Roman" w:eastAsia="宋体"/>
          <w:sz w:val="20"/>
          <w:szCs w:val="20"/>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657"/>
        <w:gridCol w:w="891"/>
        <w:gridCol w:w="1345"/>
        <w:gridCol w:w="1330"/>
        <w:gridCol w:w="1478"/>
        <w:gridCol w:w="1858"/>
        <w:gridCol w:w="1692"/>
        <w:gridCol w:w="2618"/>
        <w:gridCol w:w="1545"/>
        <w:gridCol w:w="1532"/>
        <w:gridCol w:w="1910"/>
        <w:gridCol w:w="1453"/>
        <w:gridCol w:w="1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Features</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Index</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Feature group</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Components</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color w:val="000000" w:themeColor="text1"/>
                <w:szCs w:val="18"/>
                <w14:textFill>
                  <w14:solidFill>
                    <w14:schemeClr w14:val="tx1"/>
                  </w14:solidFill>
                </w14:textFill>
              </w:rPr>
            </w:pPr>
            <w:r>
              <w:rPr>
                <w:rFonts w:ascii="Times New Roman" w:hAnsi="Times New Roman" w:eastAsia="Gulim"/>
                <w:color w:val="000000" w:themeColor="text1"/>
                <w:szCs w:val="18"/>
                <w14:textFill>
                  <w14:solidFill>
                    <w14:schemeClr w14:val="tx1"/>
                  </w14:solidFill>
                </w14:textFill>
              </w:rPr>
              <w:t xml:space="preserve">Applicable to </w:t>
            </w:r>
            <w:r>
              <w:rPr>
                <w:rFonts w:ascii="Times New Roman" w:hAnsi="Times New Roman"/>
                <w:color w:val="000000" w:themeColor="text1"/>
                <w:szCs w:val="18"/>
                <w14:textFill>
                  <w14:solidFill>
                    <w14:schemeClr w14:val="tx1"/>
                  </w14:solidFill>
                </w14:textFill>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tcPr>
          <w:p>
            <w:pPr>
              <w:pStyle w:val="64"/>
              <w:snapToGrid w:val="0"/>
              <w:ind w:left="0" w:firstLine="0"/>
              <w:rPr>
                <w:rFonts w:ascii="Times New Roman" w:hAnsi="Times New Roman"/>
                <w:b/>
                <w:color w:val="000000" w:themeColor="text1"/>
                <w:szCs w:val="18"/>
                <w:lang w:eastAsia="ja-JP"/>
                <w14:textFill>
                  <w14:solidFill>
                    <w14:schemeClr w14:val="tx1"/>
                  </w14:solidFill>
                </w14:textFill>
              </w:rPr>
            </w:pPr>
            <w:r>
              <w:rPr>
                <w:rFonts w:ascii="Times New Roman" w:hAnsi="Times New Roman"/>
                <w:b/>
                <w:color w:val="000000" w:themeColor="text1"/>
                <w:szCs w:val="18"/>
                <w:lang w:eastAsia="ja-JP"/>
                <w14:textFill>
                  <w14:solidFill>
                    <w14:schemeClr w14:val="tx1"/>
                  </w14:solidFill>
                </w14:textFill>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pStyle w:val="64"/>
              <w:snapToGrid w:val="0"/>
              <w:ind w:left="0" w:firstLine="0"/>
              <w:rPr>
                <w:rFonts w:ascii="Times New Roman" w:hAnsi="Times New Roman"/>
                <w:b/>
                <w:color w:val="000000" w:themeColor="text1"/>
                <w:szCs w:val="18"/>
                <w:lang w:eastAsia="ja-JP"/>
                <w14:textFill>
                  <w14:solidFill>
                    <w14:schemeClr w14:val="tx1"/>
                  </w14:solidFill>
                </w14:textFill>
              </w:rPr>
            </w:pPr>
            <w:r>
              <w:rPr>
                <w:rFonts w:ascii="Times New Roman" w:hAnsi="Times New Roman"/>
                <w:b/>
                <w:color w:val="000000" w:themeColor="text1"/>
                <w:szCs w:val="18"/>
                <w:lang w:eastAsia="ja-JP"/>
                <w14:textFill>
                  <w14:solidFill>
                    <w14:schemeClr w14:val="tx1"/>
                  </w14:solidFill>
                </w14:textFill>
              </w:rPr>
              <w:t>Type</w:t>
            </w:r>
          </w:p>
          <w:p>
            <w:pPr>
              <w:pStyle w:val="64"/>
              <w:snapToGrid w:val="0"/>
              <w:ind w:left="0" w:firstLine="0"/>
              <w:rPr>
                <w:rFonts w:ascii="Times New Roman" w:hAnsi="Times New Roman"/>
                <w:b/>
                <w:color w:val="000000" w:themeColor="text1"/>
                <w:szCs w:val="18"/>
                <w:lang w:eastAsia="ja-JP"/>
                <w14:textFill>
                  <w14:solidFill>
                    <w14:schemeClr w14:val="tx1"/>
                  </w14:solidFill>
                </w14:textFill>
              </w:rPr>
            </w:pPr>
            <w:r>
              <w:rPr>
                <w:rFonts w:ascii="Times New Roman" w:hAnsi="Times New Roman"/>
                <w:b/>
                <w:color w:val="000000" w:themeColor="text1"/>
                <w:szCs w:val="18"/>
                <w:lang w:eastAsia="ja-JP"/>
                <w14:textFill>
                  <w14:solidFill>
                    <w14:schemeClr w14:val="tx1"/>
                  </w14:solidFill>
                </w14:textFill>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Note</w:t>
            </w:r>
          </w:p>
        </w:tc>
        <w:tc>
          <w:tcPr>
            <w:tcW w:w="0" w:type="auto"/>
            <w:tcBorders>
              <w:top w:val="single" w:color="auto" w:sz="4" w:space="0"/>
              <w:left w:val="single" w:color="auto" w:sz="4" w:space="0"/>
              <w:bottom w:val="single" w:color="auto" w:sz="4" w:space="0"/>
              <w:right w:val="single" w:color="auto" w:sz="4" w:space="0"/>
            </w:tcBorders>
          </w:tcPr>
          <w:p>
            <w:pPr>
              <w:pStyle w:val="60"/>
              <w:snapToGrid w:val="0"/>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55. TEI18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lang w:eastAsia="ja-JP"/>
                <w14:textFill>
                  <w14:solidFill>
                    <w14:schemeClr w14:val="tx1"/>
                  </w14:solidFill>
                </w14:textFill>
              </w:rPr>
              <w:t>55-1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imes New Roman" w:hAnsi="Times New Roman"/>
                <w:szCs w:val="18"/>
              </w:rPr>
            </w:pPr>
            <w:r>
              <w:rPr>
                <w:rFonts w:ascii="Times New Roman" w:hAnsi="Times New Roman"/>
                <w:szCs w:val="18"/>
              </w:rPr>
              <w:t>1-symbol PRS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180" w:afterLines="50"/>
              <w:contextualSpacing/>
              <w:rPr>
                <w:rFonts w:ascii="Times New Roman" w:hAnsi="Times New Roman"/>
                <w:sz w:val="18"/>
                <w:szCs w:val="18"/>
              </w:rPr>
            </w:pPr>
            <w:r>
              <w:rPr>
                <w:rFonts w:ascii="Times New Roman" w:hAnsi="Times New Roman"/>
                <w:color w:val="000000" w:themeColor="text1"/>
                <w:sz w:val="18"/>
                <w:szCs w:val="18"/>
                <w14:textFill>
                  <w14:solidFill>
                    <w14:schemeClr w14:val="tx1"/>
                  </w14:solidFill>
                </w14:textFill>
              </w:rPr>
              <w:t>1. Support of 1-symbol PRS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imes New Roman" w:hAnsi="Times New Roman"/>
                <w:szCs w:val="18"/>
              </w:rPr>
            </w:pPr>
            <w:r>
              <w:rPr>
                <w:rFonts w:ascii="Times New Roman" w:hAnsi="Times New Roman"/>
                <w:color w:val="000000" w:themeColor="text1"/>
                <w:szCs w:val="18"/>
                <w14:textFill>
                  <w14:solidFill>
                    <w14:schemeClr w14:val="tx1"/>
                  </w14:solidFill>
                </w14:textFill>
              </w:rPr>
              <w:t>13-1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imes New Roman" w:hAnsi="Times New Roman"/>
                <w:i/>
                <w:iCs/>
                <w:szCs w:val="18"/>
              </w:rPr>
            </w:pPr>
            <w:r>
              <w:rPr>
                <w:rFonts w:hint="eastAsia" w:ascii="Times New Roman" w:hAnsi="Times New Roman"/>
                <w:szCs w:val="18"/>
                <w:highlight w:val="yellow"/>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imes New Roman" w:hAnsi="Times New Roman"/>
                <w:szCs w:val="18"/>
              </w:rPr>
            </w:pPr>
            <w:r>
              <w:rPr>
                <w:rFonts w:ascii="Times New Roman" w:hAnsi="Times New Roman"/>
                <w:color w:val="000000" w:themeColor="text1"/>
                <w:szCs w:val="18"/>
                <w14:textFill>
                  <w14:solidFill>
                    <w14:schemeClr w14:val="tx1"/>
                  </w14:solidFill>
                </w14:textFill>
              </w:rPr>
              <w:t>1-symbol PRS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imes New Roman" w:hAnsi="Times New Roman"/>
                <w:szCs w:val="18"/>
              </w:rPr>
            </w:pPr>
            <w:r>
              <w:rPr>
                <w:rFonts w:ascii="Times New Roman" w:hAnsi="Times New Roman" w:eastAsia="宋体"/>
                <w:color w:val="000000" w:themeColor="text1"/>
                <w:szCs w:val="18"/>
                <w:highlight w:val="yellow"/>
                <w14:textFill>
                  <w14:solidFill>
                    <w14:schemeClr w14:val="tx1"/>
                  </w14:solidFill>
                </w14:textFill>
              </w:rPr>
              <w:t>per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imes New Roman" w:hAnsi="Times New Roman" w:eastAsia="MS Mincho"/>
                <w:szCs w:val="18"/>
              </w:rPr>
            </w:pPr>
            <w:r>
              <w:rPr>
                <w:rFonts w:ascii="Times New Roman" w:hAnsi="Times New Roman"/>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imes New Roman" w:hAnsi="Times New Roman" w:eastAsia="MS Mincho"/>
                <w:szCs w:val="18"/>
              </w:rPr>
            </w:pPr>
            <w:r>
              <w:rPr>
                <w:rFonts w:ascii="Times New Roman" w:hAnsi="Times New Roman"/>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lang w:eastAsia="ja-JP"/>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Need for location server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signaling</w:t>
            </w:r>
          </w:p>
        </w:tc>
      </w:tr>
    </w:tbl>
    <w:p>
      <w:pPr>
        <w:snapToGrid w:val="0"/>
        <w:spacing w:before="180" w:beforeLines="50" w:after="120" w:line="240" w:lineRule="auto"/>
        <w:jc w:val="both"/>
        <w:rPr>
          <w:rFonts w:ascii="Times New Roman" w:hAnsi="Times New Roman" w:eastAsia="宋体"/>
          <w:sz w:val="20"/>
          <w:szCs w:val="20"/>
        </w:rPr>
      </w:pPr>
    </w:p>
    <w:p>
      <w:pPr>
        <w:snapToGrid w:val="0"/>
        <w:spacing w:before="180" w:beforeLines="50" w:after="120" w:line="240" w:lineRule="auto"/>
        <w:jc w:val="both"/>
        <w:rPr>
          <w:rFonts w:ascii="Times New Roman" w:hAnsi="Times New Roman" w:eastAsia="宋体"/>
          <w:sz w:val="20"/>
          <w:szCs w:val="20"/>
        </w:rPr>
      </w:pPr>
    </w:p>
    <w:p>
      <w:pPr>
        <w:snapToGrid w:val="0"/>
        <w:spacing w:before="180" w:beforeLines="50" w:after="120" w:line="240" w:lineRule="auto"/>
        <w:jc w:val="both"/>
        <w:rPr>
          <w:rFonts w:ascii="Times New Roman" w:hAnsi="Times New Roman" w:eastAsia="宋体"/>
          <w:sz w:val="20"/>
          <w:szCs w:val="20"/>
        </w:rPr>
      </w:pPr>
    </w:p>
    <w:p>
      <w:pPr>
        <w:snapToGrid w:val="0"/>
        <w:spacing w:before="180" w:beforeLines="50" w:after="120" w:line="240" w:lineRule="auto"/>
        <w:jc w:val="both"/>
        <w:rPr>
          <w:rFonts w:ascii="Times New Roman" w:hAnsi="Times New Roman" w:eastAsia="宋体"/>
          <w:sz w:val="20"/>
          <w:szCs w:val="20"/>
        </w:rPr>
      </w:pPr>
    </w:p>
    <w:p>
      <w:pPr>
        <w:snapToGrid w:val="0"/>
        <w:spacing w:before="180" w:beforeLines="50" w:after="120" w:line="240" w:lineRule="auto"/>
        <w:jc w:val="both"/>
        <w:rPr>
          <w:rFonts w:ascii="Times New Roman" w:hAnsi="Times New Roman" w:eastAsia="宋体"/>
          <w:sz w:val="20"/>
          <w:szCs w:val="20"/>
        </w:rPr>
      </w:pPr>
    </w:p>
    <w:p>
      <w:pPr>
        <w:snapToGrid w:val="0"/>
        <w:spacing w:before="180" w:beforeLines="50" w:after="120" w:line="240" w:lineRule="auto"/>
        <w:jc w:val="both"/>
        <w:rPr>
          <w:rFonts w:ascii="Times New Roman" w:hAnsi="Times New Roman" w:eastAsia="宋体"/>
          <w:sz w:val="20"/>
          <w:szCs w:val="20"/>
        </w:rPr>
        <w:sectPr>
          <w:pgSz w:w="23811" w:h="16838" w:orient="landscape"/>
          <w:pgMar w:top="1440" w:right="1440" w:bottom="1440" w:left="1440" w:header="720" w:footer="720" w:gutter="0"/>
          <w:cols w:space="720" w:num="1"/>
          <w:docGrid w:type="lines" w:linePitch="360" w:charSpace="0"/>
        </w:sectPr>
      </w:pPr>
    </w:p>
    <w:bookmarkEnd w:id="5"/>
    <w:p>
      <w:pPr>
        <w:spacing w:after="0" w:line="240" w:lineRule="auto"/>
        <w:rPr>
          <w:rFonts w:ascii="Times New Roman" w:hAnsi="Times New Roman" w:eastAsia="宋体"/>
          <w:sz w:val="20"/>
          <w:szCs w:val="20"/>
        </w:rPr>
      </w:pPr>
    </w:p>
    <w:sectPr>
      <w:pgSz w:w="12983" w:h="18369"/>
      <w:pgMar w:top="1440" w:right="1440" w:bottom="1440" w:left="1440" w:header="720" w:footer="720" w:gutter="0"/>
      <w:cols w:space="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DC07AD"/>
    <w:multiLevelType w:val="multilevel"/>
    <w:tmpl w:val="C1DC07AD"/>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7E"/>
    <w:multiLevelType w:val="singleLevel"/>
    <w:tmpl w:val="FFFFFF7E"/>
    <w:lvl w:ilvl="0" w:tentative="0">
      <w:start w:val="1"/>
      <w:numFmt w:val="decimal"/>
      <w:pStyle w:val="18"/>
      <w:lvlText w:val="%1."/>
      <w:lvlJc w:val="left"/>
      <w:pPr>
        <w:tabs>
          <w:tab w:val="left" w:pos="926"/>
        </w:tabs>
        <w:ind w:left="926" w:hanging="360"/>
      </w:pPr>
    </w:lvl>
  </w:abstractNum>
  <w:abstractNum w:abstractNumId="2">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43141DBF"/>
    <w:multiLevelType w:val="multilevel"/>
    <w:tmpl w:val="43141D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070"/>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2D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8C"/>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C36"/>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09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774"/>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38"/>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EF8"/>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1613"/>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4A"/>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0D5"/>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1F4F"/>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AD9"/>
    <w:rsid w:val="000A4EB7"/>
    <w:rsid w:val="000A4F00"/>
    <w:rsid w:val="000A4F0B"/>
    <w:rsid w:val="000A4FE3"/>
    <w:rsid w:val="000A5024"/>
    <w:rsid w:val="000A5285"/>
    <w:rsid w:val="000A52C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85A"/>
    <w:rsid w:val="000B0953"/>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339"/>
    <w:rsid w:val="000B63FF"/>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AF1"/>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6415"/>
    <w:rsid w:val="000C64C0"/>
    <w:rsid w:val="000C6A81"/>
    <w:rsid w:val="000C6BDA"/>
    <w:rsid w:val="000C6E60"/>
    <w:rsid w:val="000C6F96"/>
    <w:rsid w:val="000C71F8"/>
    <w:rsid w:val="000C78F5"/>
    <w:rsid w:val="000C7A0C"/>
    <w:rsid w:val="000C7AE4"/>
    <w:rsid w:val="000C7F58"/>
    <w:rsid w:val="000D004C"/>
    <w:rsid w:val="000D0C2E"/>
    <w:rsid w:val="000D11A2"/>
    <w:rsid w:val="000D121B"/>
    <w:rsid w:val="000D12AC"/>
    <w:rsid w:val="000D1629"/>
    <w:rsid w:val="000D1708"/>
    <w:rsid w:val="000D17F4"/>
    <w:rsid w:val="000D1B9D"/>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2C8"/>
    <w:rsid w:val="000E0483"/>
    <w:rsid w:val="000E0622"/>
    <w:rsid w:val="000E0670"/>
    <w:rsid w:val="000E0725"/>
    <w:rsid w:val="000E0AC6"/>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1E6"/>
    <w:rsid w:val="000E52D7"/>
    <w:rsid w:val="000E54D2"/>
    <w:rsid w:val="000E597D"/>
    <w:rsid w:val="000E5AFB"/>
    <w:rsid w:val="000E5B83"/>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7E"/>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DB8"/>
    <w:rsid w:val="00102F2D"/>
    <w:rsid w:val="001030EF"/>
    <w:rsid w:val="00103771"/>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15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5A7"/>
    <w:rsid w:val="001335C1"/>
    <w:rsid w:val="001335EA"/>
    <w:rsid w:val="00133827"/>
    <w:rsid w:val="001339B6"/>
    <w:rsid w:val="00133C49"/>
    <w:rsid w:val="00134082"/>
    <w:rsid w:val="0013430F"/>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97"/>
    <w:rsid w:val="001407BE"/>
    <w:rsid w:val="001409CC"/>
    <w:rsid w:val="00140ABC"/>
    <w:rsid w:val="00140B12"/>
    <w:rsid w:val="00140B27"/>
    <w:rsid w:val="00140FAF"/>
    <w:rsid w:val="0014108D"/>
    <w:rsid w:val="001410CF"/>
    <w:rsid w:val="00141171"/>
    <w:rsid w:val="001411CE"/>
    <w:rsid w:val="001417C1"/>
    <w:rsid w:val="00141F2D"/>
    <w:rsid w:val="00142220"/>
    <w:rsid w:val="001422CC"/>
    <w:rsid w:val="001425FE"/>
    <w:rsid w:val="0014262F"/>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47EA"/>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16"/>
    <w:rsid w:val="0015784A"/>
    <w:rsid w:val="00157997"/>
    <w:rsid w:val="00157B62"/>
    <w:rsid w:val="001602BF"/>
    <w:rsid w:val="00160699"/>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0DF2"/>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B2F"/>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2E30"/>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895"/>
    <w:rsid w:val="001B5ADA"/>
    <w:rsid w:val="001B5D47"/>
    <w:rsid w:val="001B5E9A"/>
    <w:rsid w:val="001B5F20"/>
    <w:rsid w:val="001B6331"/>
    <w:rsid w:val="001B6C53"/>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37E"/>
    <w:rsid w:val="001C5467"/>
    <w:rsid w:val="001C5974"/>
    <w:rsid w:val="001C5A65"/>
    <w:rsid w:val="001C5F4B"/>
    <w:rsid w:val="001C5F4D"/>
    <w:rsid w:val="001C6045"/>
    <w:rsid w:val="001C60AA"/>
    <w:rsid w:val="001C615C"/>
    <w:rsid w:val="001C6178"/>
    <w:rsid w:val="001C633D"/>
    <w:rsid w:val="001C6363"/>
    <w:rsid w:val="001C6426"/>
    <w:rsid w:val="001C65D0"/>
    <w:rsid w:val="001C6779"/>
    <w:rsid w:val="001C6834"/>
    <w:rsid w:val="001C6872"/>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B8"/>
    <w:rsid w:val="001D2AC6"/>
    <w:rsid w:val="001D2F6B"/>
    <w:rsid w:val="001D3157"/>
    <w:rsid w:val="001D3203"/>
    <w:rsid w:val="001D34F1"/>
    <w:rsid w:val="001D3D04"/>
    <w:rsid w:val="001D3DA9"/>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969"/>
    <w:rsid w:val="001F5C3E"/>
    <w:rsid w:val="001F61CF"/>
    <w:rsid w:val="001F642F"/>
    <w:rsid w:val="001F6445"/>
    <w:rsid w:val="001F662A"/>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3A"/>
    <w:rsid w:val="0020468A"/>
    <w:rsid w:val="002049FA"/>
    <w:rsid w:val="00204EBE"/>
    <w:rsid w:val="00204EE8"/>
    <w:rsid w:val="002053FA"/>
    <w:rsid w:val="00205C1A"/>
    <w:rsid w:val="00205FF6"/>
    <w:rsid w:val="0020611C"/>
    <w:rsid w:val="0020649B"/>
    <w:rsid w:val="00206839"/>
    <w:rsid w:val="00206DA5"/>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27D7B"/>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31B"/>
    <w:rsid w:val="00261A0F"/>
    <w:rsid w:val="00261A72"/>
    <w:rsid w:val="00261C82"/>
    <w:rsid w:val="00261E41"/>
    <w:rsid w:val="002620E5"/>
    <w:rsid w:val="0026265B"/>
    <w:rsid w:val="00262693"/>
    <w:rsid w:val="00262973"/>
    <w:rsid w:val="00262A86"/>
    <w:rsid w:val="00262ED0"/>
    <w:rsid w:val="00263001"/>
    <w:rsid w:val="0026300B"/>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59"/>
    <w:rsid w:val="002829D9"/>
    <w:rsid w:val="00282A1F"/>
    <w:rsid w:val="00282A7F"/>
    <w:rsid w:val="00283475"/>
    <w:rsid w:val="0028360E"/>
    <w:rsid w:val="002838A6"/>
    <w:rsid w:val="00283B82"/>
    <w:rsid w:val="00283CA7"/>
    <w:rsid w:val="00283CB4"/>
    <w:rsid w:val="00284954"/>
    <w:rsid w:val="00284AA4"/>
    <w:rsid w:val="00284B02"/>
    <w:rsid w:val="002851A4"/>
    <w:rsid w:val="00285AEF"/>
    <w:rsid w:val="00285C28"/>
    <w:rsid w:val="00285FF4"/>
    <w:rsid w:val="0028602C"/>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3E"/>
    <w:rsid w:val="002930AF"/>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071"/>
    <w:rsid w:val="002B05C8"/>
    <w:rsid w:val="002B0A36"/>
    <w:rsid w:val="002B0A94"/>
    <w:rsid w:val="002B0BF5"/>
    <w:rsid w:val="002B0D71"/>
    <w:rsid w:val="002B1231"/>
    <w:rsid w:val="002B1249"/>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DB0"/>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D9B"/>
    <w:rsid w:val="002D3EC7"/>
    <w:rsid w:val="002D402A"/>
    <w:rsid w:val="002D40A3"/>
    <w:rsid w:val="002D4142"/>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42"/>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0B2"/>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C4F"/>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1D3"/>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D7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5B96"/>
    <w:rsid w:val="00366226"/>
    <w:rsid w:val="003664F9"/>
    <w:rsid w:val="003666F4"/>
    <w:rsid w:val="0036671F"/>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1C9"/>
    <w:rsid w:val="00375342"/>
    <w:rsid w:val="00375349"/>
    <w:rsid w:val="003757F4"/>
    <w:rsid w:val="00375B88"/>
    <w:rsid w:val="00376264"/>
    <w:rsid w:val="0037666F"/>
    <w:rsid w:val="003769CB"/>
    <w:rsid w:val="00376A10"/>
    <w:rsid w:val="00376D39"/>
    <w:rsid w:val="00376EB8"/>
    <w:rsid w:val="00376F5A"/>
    <w:rsid w:val="00377131"/>
    <w:rsid w:val="003771EE"/>
    <w:rsid w:val="003776D5"/>
    <w:rsid w:val="00377F90"/>
    <w:rsid w:val="00377F99"/>
    <w:rsid w:val="00380215"/>
    <w:rsid w:val="0038029D"/>
    <w:rsid w:val="0038067B"/>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844"/>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93C"/>
    <w:rsid w:val="003B0BC5"/>
    <w:rsid w:val="003B0D16"/>
    <w:rsid w:val="003B0D80"/>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28F"/>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3CD"/>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6D65"/>
    <w:rsid w:val="003C7449"/>
    <w:rsid w:val="003C7514"/>
    <w:rsid w:val="003C774C"/>
    <w:rsid w:val="003C7C3B"/>
    <w:rsid w:val="003D0038"/>
    <w:rsid w:val="003D073B"/>
    <w:rsid w:val="003D0A31"/>
    <w:rsid w:val="003D0C73"/>
    <w:rsid w:val="003D0FB9"/>
    <w:rsid w:val="003D1123"/>
    <w:rsid w:val="003D1875"/>
    <w:rsid w:val="003D18D9"/>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980"/>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2B"/>
    <w:rsid w:val="0040648E"/>
    <w:rsid w:val="004064AE"/>
    <w:rsid w:val="004067BD"/>
    <w:rsid w:val="00406880"/>
    <w:rsid w:val="00406AC0"/>
    <w:rsid w:val="00406F2E"/>
    <w:rsid w:val="00406FD3"/>
    <w:rsid w:val="0040705C"/>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1F65"/>
    <w:rsid w:val="004123EA"/>
    <w:rsid w:val="0041265A"/>
    <w:rsid w:val="004126C8"/>
    <w:rsid w:val="0041294A"/>
    <w:rsid w:val="00412B72"/>
    <w:rsid w:val="00412B7D"/>
    <w:rsid w:val="004130DA"/>
    <w:rsid w:val="004133A7"/>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EBE"/>
    <w:rsid w:val="00426FD7"/>
    <w:rsid w:val="00427AC8"/>
    <w:rsid w:val="00427BB7"/>
    <w:rsid w:val="00427EBD"/>
    <w:rsid w:val="004300AC"/>
    <w:rsid w:val="00430107"/>
    <w:rsid w:val="00430301"/>
    <w:rsid w:val="004303B8"/>
    <w:rsid w:val="00430B0D"/>
    <w:rsid w:val="00430B41"/>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56F1"/>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505"/>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129"/>
    <w:rsid w:val="00463284"/>
    <w:rsid w:val="004638BC"/>
    <w:rsid w:val="00463BEA"/>
    <w:rsid w:val="00463E7D"/>
    <w:rsid w:val="0046414F"/>
    <w:rsid w:val="0046475D"/>
    <w:rsid w:val="00464A49"/>
    <w:rsid w:val="00464D03"/>
    <w:rsid w:val="00464D42"/>
    <w:rsid w:val="0046538D"/>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79B"/>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B2E"/>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4D5"/>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5F9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70E"/>
    <w:rsid w:val="004B271F"/>
    <w:rsid w:val="004B2734"/>
    <w:rsid w:val="004B27DB"/>
    <w:rsid w:val="004B28CD"/>
    <w:rsid w:val="004B2C74"/>
    <w:rsid w:val="004B2E4A"/>
    <w:rsid w:val="004B3058"/>
    <w:rsid w:val="004B309F"/>
    <w:rsid w:val="004B3191"/>
    <w:rsid w:val="004B337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335"/>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05D"/>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D81"/>
    <w:rsid w:val="004E4FDD"/>
    <w:rsid w:val="004E5244"/>
    <w:rsid w:val="004E5399"/>
    <w:rsid w:val="004E587D"/>
    <w:rsid w:val="004E5B94"/>
    <w:rsid w:val="004E5C4A"/>
    <w:rsid w:val="004E60DB"/>
    <w:rsid w:val="004E6248"/>
    <w:rsid w:val="004E6442"/>
    <w:rsid w:val="004E6749"/>
    <w:rsid w:val="004E6864"/>
    <w:rsid w:val="004E6A7A"/>
    <w:rsid w:val="004E6C94"/>
    <w:rsid w:val="004E6D0B"/>
    <w:rsid w:val="004E73F2"/>
    <w:rsid w:val="004E7995"/>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2A4B"/>
    <w:rsid w:val="005230B3"/>
    <w:rsid w:val="00523466"/>
    <w:rsid w:val="00523619"/>
    <w:rsid w:val="00523B8D"/>
    <w:rsid w:val="00523DD2"/>
    <w:rsid w:val="00523E1B"/>
    <w:rsid w:val="00523F10"/>
    <w:rsid w:val="00524035"/>
    <w:rsid w:val="005242AF"/>
    <w:rsid w:val="005248D8"/>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1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3C5"/>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500"/>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4F"/>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5FA3"/>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6B8"/>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D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CCA"/>
    <w:rsid w:val="005B4D19"/>
    <w:rsid w:val="005B4D54"/>
    <w:rsid w:val="005B4D98"/>
    <w:rsid w:val="005B4FAE"/>
    <w:rsid w:val="005B5090"/>
    <w:rsid w:val="005B510E"/>
    <w:rsid w:val="005B5170"/>
    <w:rsid w:val="005B55EB"/>
    <w:rsid w:val="005B58DB"/>
    <w:rsid w:val="005B5D09"/>
    <w:rsid w:val="005B63B7"/>
    <w:rsid w:val="005B6439"/>
    <w:rsid w:val="005B6F58"/>
    <w:rsid w:val="005B6FF8"/>
    <w:rsid w:val="005B7005"/>
    <w:rsid w:val="005B7074"/>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0D37"/>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B61"/>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C99"/>
    <w:rsid w:val="005D4E68"/>
    <w:rsid w:val="005D4E9E"/>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47"/>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957"/>
    <w:rsid w:val="005E7D21"/>
    <w:rsid w:val="005E7D2D"/>
    <w:rsid w:val="005E7F6F"/>
    <w:rsid w:val="005F0441"/>
    <w:rsid w:val="005F078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92"/>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5B"/>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0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A89"/>
    <w:rsid w:val="00647B5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C0E"/>
    <w:rsid w:val="00665EDD"/>
    <w:rsid w:val="00665FD1"/>
    <w:rsid w:val="00666295"/>
    <w:rsid w:val="00666699"/>
    <w:rsid w:val="00666BCA"/>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BF"/>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8E"/>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B55"/>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10F"/>
    <w:rsid w:val="006B356D"/>
    <w:rsid w:val="006B36C1"/>
    <w:rsid w:val="006B37D2"/>
    <w:rsid w:val="006B386C"/>
    <w:rsid w:val="006B38DD"/>
    <w:rsid w:val="006B3BCB"/>
    <w:rsid w:val="006B41AC"/>
    <w:rsid w:val="006B4653"/>
    <w:rsid w:val="006B4699"/>
    <w:rsid w:val="006B4A8E"/>
    <w:rsid w:val="006B4AFF"/>
    <w:rsid w:val="006B5142"/>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B98"/>
    <w:rsid w:val="006C0C5F"/>
    <w:rsid w:val="006C0DF4"/>
    <w:rsid w:val="006C10AC"/>
    <w:rsid w:val="006C14A7"/>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0A3F"/>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5FDF"/>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40"/>
    <w:rsid w:val="006F3B92"/>
    <w:rsid w:val="006F3F1B"/>
    <w:rsid w:val="006F4591"/>
    <w:rsid w:val="006F4903"/>
    <w:rsid w:val="006F4C6B"/>
    <w:rsid w:val="006F4DE4"/>
    <w:rsid w:val="006F53AC"/>
    <w:rsid w:val="006F53F8"/>
    <w:rsid w:val="006F5B52"/>
    <w:rsid w:val="006F5C80"/>
    <w:rsid w:val="006F5CB1"/>
    <w:rsid w:val="006F60B5"/>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C55"/>
    <w:rsid w:val="00706500"/>
    <w:rsid w:val="00706B89"/>
    <w:rsid w:val="00706C7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1FFC"/>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7C"/>
    <w:rsid w:val="00721BBD"/>
    <w:rsid w:val="00722493"/>
    <w:rsid w:val="0072257B"/>
    <w:rsid w:val="00722737"/>
    <w:rsid w:val="007227F3"/>
    <w:rsid w:val="0072290B"/>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0DB"/>
    <w:rsid w:val="007311D3"/>
    <w:rsid w:val="007312C3"/>
    <w:rsid w:val="007318AC"/>
    <w:rsid w:val="00731A9B"/>
    <w:rsid w:val="00731AC4"/>
    <w:rsid w:val="00731FE3"/>
    <w:rsid w:val="00732251"/>
    <w:rsid w:val="007324E3"/>
    <w:rsid w:val="007325D6"/>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40"/>
    <w:rsid w:val="007373D0"/>
    <w:rsid w:val="00737449"/>
    <w:rsid w:val="007374BC"/>
    <w:rsid w:val="00737822"/>
    <w:rsid w:val="0073796C"/>
    <w:rsid w:val="00737A75"/>
    <w:rsid w:val="00737AF0"/>
    <w:rsid w:val="00737BB5"/>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38BB"/>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0FC"/>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6F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392"/>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129"/>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79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9CB"/>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2D1"/>
    <w:rsid w:val="007B3400"/>
    <w:rsid w:val="007B359C"/>
    <w:rsid w:val="007B37DB"/>
    <w:rsid w:val="007B3970"/>
    <w:rsid w:val="007B3C3E"/>
    <w:rsid w:val="007B3F9E"/>
    <w:rsid w:val="007B3FF8"/>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23"/>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84A"/>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5E8"/>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808"/>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1B0"/>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472"/>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F8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1BC"/>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07F"/>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116"/>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576"/>
    <w:rsid w:val="008875AE"/>
    <w:rsid w:val="00887846"/>
    <w:rsid w:val="008878DE"/>
    <w:rsid w:val="0088794C"/>
    <w:rsid w:val="00887FFE"/>
    <w:rsid w:val="0089041F"/>
    <w:rsid w:val="00890803"/>
    <w:rsid w:val="00890B1C"/>
    <w:rsid w:val="00890B8E"/>
    <w:rsid w:val="00890CE4"/>
    <w:rsid w:val="00890D61"/>
    <w:rsid w:val="00890EFE"/>
    <w:rsid w:val="00891090"/>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210"/>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BEA"/>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817"/>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1F"/>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1AE"/>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A54"/>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0A1"/>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3DB"/>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B6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285"/>
    <w:rsid w:val="009373FC"/>
    <w:rsid w:val="00937506"/>
    <w:rsid w:val="0093757F"/>
    <w:rsid w:val="009375E1"/>
    <w:rsid w:val="00937699"/>
    <w:rsid w:val="0093799F"/>
    <w:rsid w:val="009379DA"/>
    <w:rsid w:val="00937A31"/>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2F90"/>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129"/>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B68"/>
    <w:rsid w:val="00961D3F"/>
    <w:rsid w:val="00962045"/>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806"/>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ADC"/>
    <w:rsid w:val="00982EB9"/>
    <w:rsid w:val="009831BD"/>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1240"/>
    <w:rsid w:val="009A13AD"/>
    <w:rsid w:val="009A193C"/>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21A"/>
    <w:rsid w:val="009A742C"/>
    <w:rsid w:val="009A7473"/>
    <w:rsid w:val="009A7497"/>
    <w:rsid w:val="009A74B8"/>
    <w:rsid w:val="009A75A3"/>
    <w:rsid w:val="009A7706"/>
    <w:rsid w:val="009A7FDF"/>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77"/>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1C8"/>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4D2F"/>
    <w:rsid w:val="009E50C1"/>
    <w:rsid w:val="009E51DE"/>
    <w:rsid w:val="009E52F5"/>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5C"/>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91"/>
    <w:rsid w:val="009F2DAE"/>
    <w:rsid w:val="009F301D"/>
    <w:rsid w:val="009F353B"/>
    <w:rsid w:val="009F3ABF"/>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3FD"/>
    <w:rsid w:val="00A1491B"/>
    <w:rsid w:val="00A14AB5"/>
    <w:rsid w:val="00A14BA0"/>
    <w:rsid w:val="00A14D3F"/>
    <w:rsid w:val="00A151A0"/>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3E0"/>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8CF"/>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AB9"/>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6C"/>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9C7"/>
    <w:rsid w:val="00A90A5C"/>
    <w:rsid w:val="00A90AAE"/>
    <w:rsid w:val="00A90CAE"/>
    <w:rsid w:val="00A90DAD"/>
    <w:rsid w:val="00A90F7E"/>
    <w:rsid w:val="00A90F8D"/>
    <w:rsid w:val="00A91068"/>
    <w:rsid w:val="00A91297"/>
    <w:rsid w:val="00A9155B"/>
    <w:rsid w:val="00A915AA"/>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BCE"/>
    <w:rsid w:val="00A96E78"/>
    <w:rsid w:val="00A96FCD"/>
    <w:rsid w:val="00A97602"/>
    <w:rsid w:val="00A97745"/>
    <w:rsid w:val="00A9779D"/>
    <w:rsid w:val="00A97811"/>
    <w:rsid w:val="00A97B2F"/>
    <w:rsid w:val="00A97C20"/>
    <w:rsid w:val="00A97D91"/>
    <w:rsid w:val="00AA0762"/>
    <w:rsid w:val="00AA08D9"/>
    <w:rsid w:val="00AA098D"/>
    <w:rsid w:val="00AA0A31"/>
    <w:rsid w:val="00AA0E80"/>
    <w:rsid w:val="00AA1116"/>
    <w:rsid w:val="00AA1BE7"/>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72DC"/>
    <w:rsid w:val="00AA73E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A38"/>
    <w:rsid w:val="00AD6179"/>
    <w:rsid w:val="00AD62F6"/>
    <w:rsid w:val="00AD6420"/>
    <w:rsid w:val="00AD68C7"/>
    <w:rsid w:val="00AD6AD9"/>
    <w:rsid w:val="00AD6CBF"/>
    <w:rsid w:val="00AD6D29"/>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0AD"/>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BF7"/>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0A9"/>
    <w:rsid w:val="00B13262"/>
    <w:rsid w:val="00B134A1"/>
    <w:rsid w:val="00B135A7"/>
    <w:rsid w:val="00B13857"/>
    <w:rsid w:val="00B13C26"/>
    <w:rsid w:val="00B13CBD"/>
    <w:rsid w:val="00B13CDC"/>
    <w:rsid w:val="00B13D9B"/>
    <w:rsid w:val="00B13FB5"/>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2F9"/>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32D"/>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70D"/>
    <w:rsid w:val="00B348A7"/>
    <w:rsid w:val="00B349D3"/>
    <w:rsid w:val="00B34F07"/>
    <w:rsid w:val="00B3504C"/>
    <w:rsid w:val="00B350F7"/>
    <w:rsid w:val="00B352FC"/>
    <w:rsid w:val="00B3533F"/>
    <w:rsid w:val="00B35565"/>
    <w:rsid w:val="00B363E6"/>
    <w:rsid w:val="00B368EE"/>
    <w:rsid w:val="00B36BCA"/>
    <w:rsid w:val="00B36E7F"/>
    <w:rsid w:val="00B36EE8"/>
    <w:rsid w:val="00B36FC2"/>
    <w:rsid w:val="00B36FF9"/>
    <w:rsid w:val="00B372A9"/>
    <w:rsid w:val="00B37A6B"/>
    <w:rsid w:val="00B37A84"/>
    <w:rsid w:val="00B37AC1"/>
    <w:rsid w:val="00B37C61"/>
    <w:rsid w:val="00B37CD9"/>
    <w:rsid w:val="00B40082"/>
    <w:rsid w:val="00B400FB"/>
    <w:rsid w:val="00B40997"/>
    <w:rsid w:val="00B409AB"/>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1F2"/>
    <w:rsid w:val="00B45D4D"/>
    <w:rsid w:val="00B46225"/>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56"/>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AF"/>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853"/>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6ED"/>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0AB"/>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C1"/>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8A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CD8"/>
    <w:rsid w:val="00BC0E7F"/>
    <w:rsid w:val="00BC1129"/>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5B"/>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47"/>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3AF"/>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32"/>
    <w:rsid w:val="00C23547"/>
    <w:rsid w:val="00C236BE"/>
    <w:rsid w:val="00C2371F"/>
    <w:rsid w:val="00C238C6"/>
    <w:rsid w:val="00C23A30"/>
    <w:rsid w:val="00C23C77"/>
    <w:rsid w:val="00C23DDA"/>
    <w:rsid w:val="00C243F8"/>
    <w:rsid w:val="00C24573"/>
    <w:rsid w:val="00C2492C"/>
    <w:rsid w:val="00C24A65"/>
    <w:rsid w:val="00C24D8B"/>
    <w:rsid w:val="00C24E34"/>
    <w:rsid w:val="00C24E99"/>
    <w:rsid w:val="00C24EF5"/>
    <w:rsid w:val="00C25003"/>
    <w:rsid w:val="00C25319"/>
    <w:rsid w:val="00C25338"/>
    <w:rsid w:val="00C2536C"/>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CF8"/>
    <w:rsid w:val="00C33D1A"/>
    <w:rsid w:val="00C33E28"/>
    <w:rsid w:val="00C34080"/>
    <w:rsid w:val="00C340A5"/>
    <w:rsid w:val="00C34562"/>
    <w:rsid w:val="00C34DCC"/>
    <w:rsid w:val="00C350F2"/>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E4C"/>
    <w:rsid w:val="00C40FB1"/>
    <w:rsid w:val="00C41409"/>
    <w:rsid w:val="00C41419"/>
    <w:rsid w:val="00C41492"/>
    <w:rsid w:val="00C4150B"/>
    <w:rsid w:val="00C416C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759"/>
    <w:rsid w:val="00C7186E"/>
    <w:rsid w:val="00C719E7"/>
    <w:rsid w:val="00C71A28"/>
    <w:rsid w:val="00C71D1B"/>
    <w:rsid w:val="00C71D70"/>
    <w:rsid w:val="00C71EA8"/>
    <w:rsid w:val="00C720C2"/>
    <w:rsid w:val="00C7236C"/>
    <w:rsid w:val="00C724D9"/>
    <w:rsid w:val="00C725E4"/>
    <w:rsid w:val="00C728F5"/>
    <w:rsid w:val="00C7300F"/>
    <w:rsid w:val="00C73205"/>
    <w:rsid w:val="00C73421"/>
    <w:rsid w:val="00C73549"/>
    <w:rsid w:val="00C73660"/>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216"/>
    <w:rsid w:val="00C867E1"/>
    <w:rsid w:val="00C86D51"/>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66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0F11"/>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67"/>
    <w:rsid w:val="00CC030A"/>
    <w:rsid w:val="00CC0339"/>
    <w:rsid w:val="00CC03A2"/>
    <w:rsid w:val="00CC0545"/>
    <w:rsid w:val="00CC05A5"/>
    <w:rsid w:val="00CC080F"/>
    <w:rsid w:val="00CC0860"/>
    <w:rsid w:val="00CC0AAF"/>
    <w:rsid w:val="00CC0E13"/>
    <w:rsid w:val="00CC10BA"/>
    <w:rsid w:val="00CC1299"/>
    <w:rsid w:val="00CC14D2"/>
    <w:rsid w:val="00CC15BE"/>
    <w:rsid w:val="00CC15F4"/>
    <w:rsid w:val="00CC163A"/>
    <w:rsid w:val="00CC1689"/>
    <w:rsid w:val="00CC1C6D"/>
    <w:rsid w:val="00CC20CD"/>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F6D"/>
    <w:rsid w:val="00CC6217"/>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BD1"/>
    <w:rsid w:val="00CD1D4D"/>
    <w:rsid w:val="00CD1EE7"/>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596"/>
    <w:rsid w:val="00CE0602"/>
    <w:rsid w:val="00CE0836"/>
    <w:rsid w:val="00CE0A3C"/>
    <w:rsid w:val="00CE0AC5"/>
    <w:rsid w:val="00CE0C8E"/>
    <w:rsid w:val="00CE0C94"/>
    <w:rsid w:val="00CE0CF7"/>
    <w:rsid w:val="00CE124D"/>
    <w:rsid w:val="00CE13AA"/>
    <w:rsid w:val="00CE1492"/>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145"/>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38"/>
    <w:rsid w:val="00CE7485"/>
    <w:rsid w:val="00CE78C2"/>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87B"/>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D5B"/>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48"/>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9B3"/>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C3"/>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7C5"/>
    <w:rsid w:val="00D31866"/>
    <w:rsid w:val="00D31960"/>
    <w:rsid w:val="00D31B98"/>
    <w:rsid w:val="00D31D04"/>
    <w:rsid w:val="00D3274F"/>
    <w:rsid w:val="00D32B3C"/>
    <w:rsid w:val="00D32C62"/>
    <w:rsid w:val="00D331AC"/>
    <w:rsid w:val="00D332AB"/>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3CE"/>
    <w:rsid w:val="00D50A00"/>
    <w:rsid w:val="00D50D04"/>
    <w:rsid w:val="00D50E43"/>
    <w:rsid w:val="00D5118C"/>
    <w:rsid w:val="00D514F6"/>
    <w:rsid w:val="00D51795"/>
    <w:rsid w:val="00D51A5B"/>
    <w:rsid w:val="00D51CE1"/>
    <w:rsid w:val="00D51DE1"/>
    <w:rsid w:val="00D51E32"/>
    <w:rsid w:val="00D51FDE"/>
    <w:rsid w:val="00D5252E"/>
    <w:rsid w:val="00D526B3"/>
    <w:rsid w:val="00D5298C"/>
    <w:rsid w:val="00D52A39"/>
    <w:rsid w:val="00D52C0D"/>
    <w:rsid w:val="00D52CAE"/>
    <w:rsid w:val="00D52E8E"/>
    <w:rsid w:val="00D531B8"/>
    <w:rsid w:val="00D536DC"/>
    <w:rsid w:val="00D5388F"/>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16B"/>
    <w:rsid w:val="00D57225"/>
    <w:rsid w:val="00D57547"/>
    <w:rsid w:val="00D57A15"/>
    <w:rsid w:val="00D57B26"/>
    <w:rsid w:val="00D57E50"/>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67F04"/>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457"/>
    <w:rsid w:val="00D736A7"/>
    <w:rsid w:val="00D73885"/>
    <w:rsid w:val="00D7394E"/>
    <w:rsid w:val="00D740C3"/>
    <w:rsid w:val="00D7417B"/>
    <w:rsid w:val="00D74676"/>
    <w:rsid w:val="00D746E6"/>
    <w:rsid w:val="00D74A65"/>
    <w:rsid w:val="00D74B3B"/>
    <w:rsid w:val="00D74BCE"/>
    <w:rsid w:val="00D74F4B"/>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483"/>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25"/>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D7E0E"/>
    <w:rsid w:val="00DE025A"/>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462"/>
    <w:rsid w:val="00DE256A"/>
    <w:rsid w:val="00DE258D"/>
    <w:rsid w:val="00DE2685"/>
    <w:rsid w:val="00DE2D31"/>
    <w:rsid w:val="00DE2E58"/>
    <w:rsid w:val="00DE2E65"/>
    <w:rsid w:val="00DE2E6E"/>
    <w:rsid w:val="00DE314D"/>
    <w:rsid w:val="00DE3404"/>
    <w:rsid w:val="00DE352F"/>
    <w:rsid w:val="00DE3694"/>
    <w:rsid w:val="00DE37FC"/>
    <w:rsid w:val="00DE39C3"/>
    <w:rsid w:val="00DE3A44"/>
    <w:rsid w:val="00DE3A8E"/>
    <w:rsid w:val="00DE3AEE"/>
    <w:rsid w:val="00DE3B99"/>
    <w:rsid w:val="00DE3C84"/>
    <w:rsid w:val="00DE3DD2"/>
    <w:rsid w:val="00DE3E96"/>
    <w:rsid w:val="00DE3FAF"/>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AEA"/>
    <w:rsid w:val="00DF3CF5"/>
    <w:rsid w:val="00DF4362"/>
    <w:rsid w:val="00DF4457"/>
    <w:rsid w:val="00DF4990"/>
    <w:rsid w:val="00DF4A72"/>
    <w:rsid w:val="00DF4B13"/>
    <w:rsid w:val="00DF4BBD"/>
    <w:rsid w:val="00DF5002"/>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017"/>
    <w:rsid w:val="00E054FE"/>
    <w:rsid w:val="00E055D1"/>
    <w:rsid w:val="00E055D8"/>
    <w:rsid w:val="00E05667"/>
    <w:rsid w:val="00E05DDE"/>
    <w:rsid w:val="00E06175"/>
    <w:rsid w:val="00E064DB"/>
    <w:rsid w:val="00E0652B"/>
    <w:rsid w:val="00E067A4"/>
    <w:rsid w:val="00E0696B"/>
    <w:rsid w:val="00E06DD6"/>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6F"/>
    <w:rsid w:val="00E21BA2"/>
    <w:rsid w:val="00E21C27"/>
    <w:rsid w:val="00E22244"/>
    <w:rsid w:val="00E22345"/>
    <w:rsid w:val="00E229AE"/>
    <w:rsid w:val="00E22DA8"/>
    <w:rsid w:val="00E23087"/>
    <w:rsid w:val="00E232D1"/>
    <w:rsid w:val="00E23424"/>
    <w:rsid w:val="00E234BB"/>
    <w:rsid w:val="00E23770"/>
    <w:rsid w:val="00E2399D"/>
    <w:rsid w:val="00E23AE7"/>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7B1"/>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676"/>
    <w:rsid w:val="00E438AE"/>
    <w:rsid w:val="00E4450C"/>
    <w:rsid w:val="00E4464E"/>
    <w:rsid w:val="00E4475B"/>
    <w:rsid w:val="00E447A4"/>
    <w:rsid w:val="00E447D9"/>
    <w:rsid w:val="00E4483F"/>
    <w:rsid w:val="00E44A60"/>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A7"/>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4A"/>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29F"/>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1C6"/>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4F20"/>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214"/>
    <w:rsid w:val="00EB4304"/>
    <w:rsid w:val="00EB434D"/>
    <w:rsid w:val="00EB44D2"/>
    <w:rsid w:val="00EB44DF"/>
    <w:rsid w:val="00EB452A"/>
    <w:rsid w:val="00EB4691"/>
    <w:rsid w:val="00EB481F"/>
    <w:rsid w:val="00EB4ABC"/>
    <w:rsid w:val="00EB4B98"/>
    <w:rsid w:val="00EB4DA1"/>
    <w:rsid w:val="00EB5009"/>
    <w:rsid w:val="00EB519E"/>
    <w:rsid w:val="00EB5388"/>
    <w:rsid w:val="00EB57D5"/>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071"/>
    <w:rsid w:val="00EC01AB"/>
    <w:rsid w:val="00EC01DF"/>
    <w:rsid w:val="00EC01F2"/>
    <w:rsid w:val="00EC048C"/>
    <w:rsid w:val="00EC04BD"/>
    <w:rsid w:val="00EC04DD"/>
    <w:rsid w:val="00EC09D0"/>
    <w:rsid w:val="00EC0F03"/>
    <w:rsid w:val="00EC1089"/>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9"/>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4A"/>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305"/>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299"/>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3B9"/>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36"/>
    <w:rsid w:val="00F60144"/>
    <w:rsid w:val="00F6019D"/>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24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95"/>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30DB"/>
    <w:rsid w:val="00F93142"/>
    <w:rsid w:val="00F937CD"/>
    <w:rsid w:val="00F9392A"/>
    <w:rsid w:val="00F93A29"/>
    <w:rsid w:val="00F93BB2"/>
    <w:rsid w:val="00F93D1E"/>
    <w:rsid w:val="00F93FDB"/>
    <w:rsid w:val="00F94284"/>
    <w:rsid w:val="00F944BD"/>
    <w:rsid w:val="00F944D0"/>
    <w:rsid w:val="00F94826"/>
    <w:rsid w:val="00F949BF"/>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C00"/>
    <w:rsid w:val="00FB0E28"/>
    <w:rsid w:val="00FB0EE3"/>
    <w:rsid w:val="00FB1091"/>
    <w:rsid w:val="00FB1575"/>
    <w:rsid w:val="00FB176E"/>
    <w:rsid w:val="00FB1B74"/>
    <w:rsid w:val="00FB1F57"/>
    <w:rsid w:val="00FB20D1"/>
    <w:rsid w:val="00FB210A"/>
    <w:rsid w:val="00FB213E"/>
    <w:rsid w:val="00FB2272"/>
    <w:rsid w:val="00FB2431"/>
    <w:rsid w:val="00FB26AF"/>
    <w:rsid w:val="00FB278F"/>
    <w:rsid w:val="00FB2967"/>
    <w:rsid w:val="00FB2AD5"/>
    <w:rsid w:val="00FB2C27"/>
    <w:rsid w:val="00FB2C6C"/>
    <w:rsid w:val="00FB2D66"/>
    <w:rsid w:val="00FB2E56"/>
    <w:rsid w:val="00FB322F"/>
    <w:rsid w:val="00FB3627"/>
    <w:rsid w:val="00FB36C0"/>
    <w:rsid w:val="00FB3AD2"/>
    <w:rsid w:val="00FB3C70"/>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16C"/>
    <w:rsid w:val="00FC67BF"/>
    <w:rsid w:val="00FC6A5C"/>
    <w:rsid w:val="00FC6E67"/>
    <w:rsid w:val="00FC6F7B"/>
    <w:rsid w:val="00FC74CC"/>
    <w:rsid w:val="00FC78B2"/>
    <w:rsid w:val="00FC7906"/>
    <w:rsid w:val="00FC7959"/>
    <w:rsid w:val="00FC7982"/>
    <w:rsid w:val="00FC7AA0"/>
    <w:rsid w:val="00FD00C2"/>
    <w:rsid w:val="00FD01E1"/>
    <w:rsid w:val="00FD0219"/>
    <w:rsid w:val="00FD0457"/>
    <w:rsid w:val="00FD045C"/>
    <w:rsid w:val="00FD0DF5"/>
    <w:rsid w:val="00FD12BB"/>
    <w:rsid w:val="00FD13B3"/>
    <w:rsid w:val="00FD13CD"/>
    <w:rsid w:val="00FD1DC8"/>
    <w:rsid w:val="00FD1E48"/>
    <w:rsid w:val="00FD1FB4"/>
    <w:rsid w:val="00FD20AE"/>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AA"/>
    <w:rsid w:val="00FD7DD9"/>
    <w:rsid w:val="00FD7EDF"/>
    <w:rsid w:val="00FD7F74"/>
    <w:rsid w:val="00FD7F93"/>
    <w:rsid w:val="00FE040A"/>
    <w:rsid w:val="00FE048C"/>
    <w:rsid w:val="00FE05B4"/>
    <w:rsid w:val="00FE07E6"/>
    <w:rsid w:val="00FE09DF"/>
    <w:rsid w:val="00FE0A42"/>
    <w:rsid w:val="00FE0C19"/>
    <w:rsid w:val="00FE0C3D"/>
    <w:rsid w:val="00FE0DDC"/>
    <w:rsid w:val="00FE0E64"/>
    <w:rsid w:val="00FE1350"/>
    <w:rsid w:val="00FE1449"/>
    <w:rsid w:val="00FE1499"/>
    <w:rsid w:val="00FE14A9"/>
    <w:rsid w:val="00FE1704"/>
    <w:rsid w:val="00FE1894"/>
    <w:rsid w:val="00FE18C3"/>
    <w:rsid w:val="00FE1C57"/>
    <w:rsid w:val="00FE1F92"/>
    <w:rsid w:val="00FE228C"/>
    <w:rsid w:val="00FE22CE"/>
    <w:rsid w:val="00FE23AA"/>
    <w:rsid w:val="00FE2571"/>
    <w:rsid w:val="00FE262E"/>
    <w:rsid w:val="00FE26B2"/>
    <w:rsid w:val="00FE2E7C"/>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32"/>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84A19"/>
    <w:rsid w:val="013A5D59"/>
    <w:rsid w:val="013C501C"/>
    <w:rsid w:val="013D4FA6"/>
    <w:rsid w:val="014C04E4"/>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54214"/>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A59CE"/>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96AE4"/>
    <w:rsid w:val="02AA0975"/>
    <w:rsid w:val="02B2472A"/>
    <w:rsid w:val="02B27162"/>
    <w:rsid w:val="02B96FAC"/>
    <w:rsid w:val="02BA5B1F"/>
    <w:rsid w:val="02BF55FF"/>
    <w:rsid w:val="02BF6AE2"/>
    <w:rsid w:val="02C11E3B"/>
    <w:rsid w:val="02C81E79"/>
    <w:rsid w:val="02D0642C"/>
    <w:rsid w:val="02D127EF"/>
    <w:rsid w:val="02D47EB6"/>
    <w:rsid w:val="02D569C0"/>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2C04C5"/>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3F275DA"/>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74098"/>
    <w:rsid w:val="04EC7074"/>
    <w:rsid w:val="04EE14A4"/>
    <w:rsid w:val="04F01589"/>
    <w:rsid w:val="04F6701A"/>
    <w:rsid w:val="04F8221A"/>
    <w:rsid w:val="04FC5709"/>
    <w:rsid w:val="05050CAD"/>
    <w:rsid w:val="051B5E2D"/>
    <w:rsid w:val="051D7898"/>
    <w:rsid w:val="0520754F"/>
    <w:rsid w:val="05211489"/>
    <w:rsid w:val="05230405"/>
    <w:rsid w:val="052527DF"/>
    <w:rsid w:val="052D7CC7"/>
    <w:rsid w:val="05427C39"/>
    <w:rsid w:val="05434E76"/>
    <w:rsid w:val="0547797B"/>
    <w:rsid w:val="054B2C58"/>
    <w:rsid w:val="05511679"/>
    <w:rsid w:val="05520B1B"/>
    <w:rsid w:val="0554794C"/>
    <w:rsid w:val="05553DD0"/>
    <w:rsid w:val="05580B32"/>
    <w:rsid w:val="05583F7B"/>
    <w:rsid w:val="0561255E"/>
    <w:rsid w:val="05684E01"/>
    <w:rsid w:val="056B2AAB"/>
    <w:rsid w:val="05713D4A"/>
    <w:rsid w:val="05771353"/>
    <w:rsid w:val="05786782"/>
    <w:rsid w:val="057918B2"/>
    <w:rsid w:val="057E0FD7"/>
    <w:rsid w:val="058400FB"/>
    <w:rsid w:val="058D1883"/>
    <w:rsid w:val="058E331A"/>
    <w:rsid w:val="05941672"/>
    <w:rsid w:val="059B236F"/>
    <w:rsid w:val="059B32A7"/>
    <w:rsid w:val="059E3691"/>
    <w:rsid w:val="059F5D9C"/>
    <w:rsid w:val="05A558D5"/>
    <w:rsid w:val="05AE5CB7"/>
    <w:rsid w:val="05B35812"/>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03ADD"/>
    <w:rsid w:val="06D42797"/>
    <w:rsid w:val="06D51C0F"/>
    <w:rsid w:val="06DA7D4B"/>
    <w:rsid w:val="06DA7F47"/>
    <w:rsid w:val="06E4414A"/>
    <w:rsid w:val="06E84D75"/>
    <w:rsid w:val="06EB2F6E"/>
    <w:rsid w:val="06F01D0C"/>
    <w:rsid w:val="06F0680F"/>
    <w:rsid w:val="06F435BD"/>
    <w:rsid w:val="06F55AAE"/>
    <w:rsid w:val="06F561CE"/>
    <w:rsid w:val="06F8047F"/>
    <w:rsid w:val="070906C4"/>
    <w:rsid w:val="07114B7A"/>
    <w:rsid w:val="07186D56"/>
    <w:rsid w:val="072033BE"/>
    <w:rsid w:val="0721733B"/>
    <w:rsid w:val="07251E9C"/>
    <w:rsid w:val="07287634"/>
    <w:rsid w:val="072B2FCC"/>
    <w:rsid w:val="0737326C"/>
    <w:rsid w:val="073778E7"/>
    <w:rsid w:val="075453F9"/>
    <w:rsid w:val="07574884"/>
    <w:rsid w:val="075B498A"/>
    <w:rsid w:val="0764669C"/>
    <w:rsid w:val="07654F7A"/>
    <w:rsid w:val="07662B3F"/>
    <w:rsid w:val="076816D4"/>
    <w:rsid w:val="076A0CBB"/>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5088A"/>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038E6"/>
    <w:rsid w:val="08222CC0"/>
    <w:rsid w:val="08225938"/>
    <w:rsid w:val="082325E8"/>
    <w:rsid w:val="08284F7F"/>
    <w:rsid w:val="08344B4D"/>
    <w:rsid w:val="083A0997"/>
    <w:rsid w:val="083B4289"/>
    <w:rsid w:val="083C682C"/>
    <w:rsid w:val="08416468"/>
    <w:rsid w:val="084518E0"/>
    <w:rsid w:val="08456538"/>
    <w:rsid w:val="084D265F"/>
    <w:rsid w:val="08594EDF"/>
    <w:rsid w:val="085B296F"/>
    <w:rsid w:val="08625F26"/>
    <w:rsid w:val="08655CD7"/>
    <w:rsid w:val="086B2DB5"/>
    <w:rsid w:val="086B5DA6"/>
    <w:rsid w:val="086C2511"/>
    <w:rsid w:val="086D0162"/>
    <w:rsid w:val="08754A81"/>
    <w:rsid w:val="087B70D7"/>
    <w:rsid w:val="087B7B82"/>
    <w:rsid w:val="088376E1"/>
    <w:rsid w:val="088625A3"/>
    <w:rsid w:val="089055A6"/>
    <w:rsid w:val="08980BAB"/>
    <w:rsid w:val="08A44F08"/>
    <w:rsid w:val="08A92676"/>
    <w:rsid w:val="08AA5BF5"/>
    <w:rsid w:val="08AB6847"/>
    <w:rsid w:val="08AD5F1D"/>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37B6"/>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A082A"/>
    <w:rsid w:val="0A4F006D"/>
    <w:rsid w:val="0A545C1F"/>
    <w:rsid w:val="0A6A17FC"/>
    <w:rsid w:val="0A6F7D15"/>
    <w:rsid w:val="0A7018D5"/>
    <w:rsid w:val="0A702C52"/>
    <w:rsid w:val="0A723635"/>
    <w:rsid w:val="0A7E6A0E"/>
    <w:rsid w:val="0A881467"/>
    <w:rsid w:val="0A8B0B7B"/>
    <w:rsid w:val="0A8C7FBE"/>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7235C"/>
    <w:rsid w:val="0ADF474F"/>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3D5924"/>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50F99"/>
    <w:rsid w:val="0C9A5993"/>
    <w:rsid w:val="0CA763A8"/>
    <w:rsid w:val="0CAC421F"/>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B6AEB"/>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16B19"/>
    <w:rsid w:val="0F0555EE"/>
    <w:rsid w:val="0F0A399D"/>
    <w:rsid w:val="0F0B1157"/>
    <w:rsid w:val="0F0E287E"/>
    <w:rsid w:val="0F122314"/>
    <w:rsid w:val="0F205497"/>
    <w:rsid w:val="0F2566D6"/>
    <w:rsid w:val="0F334F38"/>
    <w:rsid w:val="0F374D10"/>
    <w:rsid w:val="0F390E3D"/>
    <w:rsid w:val="0F3B729A"/>
    <w:rsid w:val="0F4668E1"/>
    <w:rsid w:val="0F477871"/>
    <w:rsid w:val="0F477973"/>
    <w:rsid w:val="0F4B3454"/>
    <w:rsid w:val="0F521E2E"/>
    <w:rsid w:val="0F5313BA"/>
    <w:rsid w:val="0F5801E9"/>
    <w:rsid w:val="0F5900A1"/>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513C38"/>
    <w:rsid w:val="106104D8"/>
    <w:rsid w:val="10614B4D"/>
    <w:rsid w:val="106807AB"/>
    <w:rsid w:val="10697106"/>
    <w:rsid w:val="106D07A5"/>
    <w:rsid w:val="1079125F"/>
    <w:rsid w:val="10795FF0"/>
    <w:rsid w:val="107E7E13"/>
    <w:rsid w:val="108065DC"/>
    <w:rsid w:val="1082092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93722"/>
    <w:rsid w:val="11CA0DD9"/>
    <w:rsid w:val="11CF5D72"/>
    <w:rsid w:val="11D3174D"/>
    <w:rsid w:val="11D617CC"/>
    <w:rsid w:val="11D76D15"/>
    <w:rsid w:val="11D8124F"/>
    <w:rsid w:val="11DE005C"/>
    <w:rsid w:val="11DE3EEA"/>
    <w:rsid w:val="11DF104E"/>
    <w:rsid w:val="11E302B8"/>
    <w:rsid w:val="11F1243A"/>
    <w:rsid w:val="11F15A65"/>
    <w:rsid w:val="11F9390A"/>
    <w:rsid w:val="11FC0DFE"/>
    <w:rsid w:val="1201290E"/>
    <w:rsid w:val="120472A4"/>
    <w:rsid w:val="12053DDA"/>
    <w:rsid w:val="12094E47"/>
    <w:rsid w:val="120A16E2"/>
    <w:rsid w:val="1212107A"/>
    <w:rsid w:val="1221024E"/>
    <w:rsid w:val="12254B65"/>
    <w:rsid w:val="12263966"/>
    <w:rsid w:val="122741B7"/>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9575E"/>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10B60"/>
    <w:rsid w:val="1364023A"/>
    <w:rsid w:val="13667089"/>
    <w:rsid w:val="13724398"/>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35CFD"/>
    <w:rsid w:val="13E42CC7"/>
    <w:rsid w:val="13E4364F"/>
    <w:rsid w:val="13E932C7"/>
    <w:rsid w:val="13ED4B00"/>
    <w:rsid w:val="13EF1BCA"/>
    <w:rsid w:val="13F253BC"/>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07FC2"/>
    <w:rsid w:val="14654D1B"/>
    <w:rsid w:val="14687805"/>
    <w:rsid w:val="146B1CFB"/>
    <w:rsid w:val="146D65F1"/>
    <w:rsid w:val="147C4CAE"/>
    <w:rsid w:val="149C2E77"/>
    <w:rsid w:val="14A5629F"/>
    <w:rsid w:val="14B3042E"/>
    <w:rsid w:val="14B653E5"/>
    <w:rsid w:val="14C453B3"/>
    <w:rsid w:val="14CE5C48"/>
    <w:rsid w:val="14CE7417"/>
    <w:rsid w:val="14D0236E"/>
    <w:rsid w:val="14D141D7"/>
    <w:rsid w:val="14D5012B"/>
    <w:rsid w:val="14E47191"/>
    <w:rsid w:val="14E9786D"/>
    <w:rsid w:val="14EC3E5C"/>
    <w:rsid w:val="14ED0A8C"/>
    <w:rsid w:val="14ED657B"/>
    <w:rsid w:val="14FA4CD9"/>
    <w:rsid w:val="14FB5F43"/>
    <w:rsid w:val="15100FA6"/>
    <w:rsid w:val="1513479B"/>
    <w:rsid w:val="151A1661"/>
    <w:rsid w:val="151E768B"/>
    <w:rsid w:val="15241038"/>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223C6"/>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947A6"/>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DE759D"/>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85E6E"/>
    <w:rsid w:val="18297B0F"/>
    <w:rsid w:val="182A075A"/>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601A"/>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B7170"/>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A02B0"/>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C3C21"/>
    <w:rsid w:val="1A4351F7"/>
    <w:rsid w:val="1A4D3567"/>
    <w:rsid w:val="1A574E8B"/>
    <w:rsid w:val="1A5A027E"/>
    <w:rsid w:val="1A5B332D"/>
    <w:rsid w:val="1A5D418F"/>
    <w:rsid w:val="1A68714A"/>
    <w:rsid w:val="1A6E2FF0"/>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06D62"/>
    <w:rsid w:val="1B265FC9"/>
    <w:rsid w:val="1B286BFB"/>
    <w:rsid w:val="1B3A63E1"/>
    <w:rsid w:val="1B3B44BF"/>
    <w:rsid w:val="1B3F232C"/>
    <w:rsid w:val="1B435219"/>
    <w:rsid w:val="1B5313CC"/>
    <w:rsid w:val="1B55429F"/>
    <w:rsid w:val="1B5C4B10"/>
    <w:rsid w:val="1B636C4D"/>
    <w:rsid w:val="1B6B6632"/>
    <w:rsid w:val="1B7D6CAD"/>
    <w:rsid w:val="1B8536B2"/>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CFD391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7D6213"/>
    <w:rsid w:val="1D855F2F"/>
    <w:rsid w:val="1D8E59F4"/>
    <w:rsid w:val="1D9259FC"/>
    <w:rsid w:val="1D926190"/>
    <w:rsid w:val="1D932CF5"/>
    <w:rsid w:val="1D9460DE"/>
    <w:rsid w:val="1DA414EA"/>
    <w:rsid w:val="1DA702A0"/>
    <w:rsid w:val="1DA84041"/>
    <w:rsid w:val="1DA93265"/>
    <w:rsid w:val="1DAF0559"/>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67FE"/>
    <w:rsid w:val="1E167FA6"/>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97FC9"/>
    <w:rsid w:val="1EEA0B27"/>
    <w:rsid w:val="1EEC1AE0"/>
    <w:rsid w:val="1EEC3E9A"/>
    <w:rsid w:val="1EF47C22"/>
    <w:rsid w:val="1EFB41E9"/>
    <w:rsid w:val="1EFF7CA2"/>
    <w:rsid w:val="1F064921"/>
    <w:rsid w:val="1F0771F7"/>
    <w:rsid w:val="1F0A6660"/>
    <w:rsid w:val="1F113D7D"/>
    <w:rsid w:val="1F1B3A11"/>
    <w:rsid w:val="1F2C4DDD"/>
    <w:rsid w:val="1F2D7DE6"/>
    <w:rsid w:val="1F2E587C"/>
    <w:rsid w:val="1F3965C5"/>
    <w:rsid w:val="1F3C2FA7"/>
    <w:rsid w:val="1F3F7CB8"/>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86D1B"/>
    <w:rsid w:val="20594BEA"/>
    <w:rsid w:val="205C388F"/>
    <w:rsid w:val="207A356C"/>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A7995"/>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6F2E69"/>
    <w:rsid w:val="2175003E"/>
    <w:rsid w:val="217A71B3"/>
    <w:rsid w:val="218414ED"/>
    <w:rsid w:val="218F158A"/>
    <w:rsid w:val="21927FFF"/>
    <w:rsid w:val="219354AA"/>
    <w:rsid w:val="2196164B"/>
    <w:rsid w:val="2196788C"/>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73548"/>
    <w:rsid w:val="221E4044"/>
    <w:rsid w:val="222E4B36"/>
    <w:rsid w:val="222F05E6"/>
    <w:rsid w:val="22317A3E"/>
    <w:rsid w:val="22330CD8"/>
    <w:rsid w:val="22335E59"/>
    <w:rsid w:val="22447536"/>
    <w:rsid w:val="224744C4"/>
    <w:rsid w:val="224B0DB4"/>
    <w:rsid w:val="22550A45"/>
    <w:rsid w:val="225678E3"/>
    <w:rsid w:val="22583396"/>
    <w:rsid w:val="22663911"/>
    <w:rsid w:val="22677532"/>
    <w:rsid w:val="226D0C21"/>
    <w:rsid w:val="226F2BB2"/>
    <w:rsid w:val="22721973"/>
    <w:rsid w:val="22721E20"/>
    <w:rsid w:val="22882272"/>
    <w:rsid w:val="229C146B"/>
    <w:rsid w:val="229C4943"/>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2300E"/>
    <w:rsid w:val="24444FD4"/>
    <w:rsid w:val="24464871"/>
    <w:rsid w:val="244A34E7"/>
    <w:rsid w:val="245D17E8"/>
    <w:rsid w:val="245D35CF"/>
    <w:rsid w:val="24706349"/>
    <w:rsid w:val="24754CB4"/>
    <w:rsid w:val="24766F09"/>
    <w:rsid w:val="247A0B6D"/>
    <w:rsid w:val="247E026A"/>
    <w:rsid w:val="24821C44"/>
    <w:rsid w:val="24822A2F"/>
    <w:rsid w:val="24847EF8"/>
    <w:rsid w:val="248B587E"/>
    <w:rsid w:val="248D1D37"/>
    <w:rsid w:val="24965CCD"/>
    <w:rsid w:val="249D6F0E"/>
    <w:rsid w:val="24A03D43"/>
    <w:rsid w:val="24AB13AF"/>
    <w:rsid w:val="24AB6028"/>
    <w:rsid w:val="24B10DC1"/>
    <w:rsid w:val="24B22A0D"/>
    <w:rsid w:val="24B331B5"/>
    <w:rsid w:val="24B356C5"/>
    <w:rsid w:val="24B66470"/>
    <w:rsid w:val="24BE00A1"/>
    <w:rsid w:val="24D264D0"/>
    <w:rsid w:val="24D8775D"/>
    <w:rsid w:val="24E03320"/>
    <w:rsid w:val="24E5269B"/>
    <w:rsid w:val="24E668F1"/>
    <w:rsid w:val="24E728F0"/>
    <w:rsid w:val="24EE263C"/>
    <w:rsid w:val="24EF13F1"/>
    <w:rsid w:val="24F36985"/>
    <w:rsid w:val="24F978B1"/>
    <w:rsid w:val="24FE3045"/>
    <w:rsid w:val="250D00F8"/>
    <w:rsid w:val="250F009E"/>
    <w:rsid w:val="250F4259"/>
    <w:rsid w:val="2518296A"/>
    <w:rsid w:val="25213072"/>
    <w:rsid w:val="25261539"/>
    <w:rsid w:val="25285778"/>
    <w:rsid w:val="252B3115"/>
    <w:rsid w:val="253009E7"/>
    <w:rsid w:val="25314B2C"/>
    <w:rsid w:val="253709F7"/>
    <w:rsid w:val="253A7368"/>
    <w:rsid w:val="253D2262"/>
    <w:rsid w:val="25431230"/>
    <w:rsid w:val="25431853"/>
    <w:rsid w:val="254546F8"/>
    <w:rsid w:val="254876B3"/>
    <w:rsid w:val="254B4FB5"/>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309D"/>
    <w:rsid w:val="25D37D50"/>
    <w:rsid w:val="25D80360"/>
    <w:rsid w:val="25DE7808"/>
    <w:rsid w:val="25E10B12"/>
    <w:rsid w:val="25E6527D"/>
    <w:rsid w:val="25F74071"/>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25FEA"/>
    <w:rsid w:val="26737526"/>
    <w:rsid w:val="26755121"/>
    <w:rsid w:val="267B6EC2"/>
    <w:rsid w:val="26807462"/>
    <w:rsid w:val="26872E00"/>
    <w:rsid w:val="268A2240"/>
    <w:rsid w:val="26916DB8"/>
    <w:rsid w:val="269837EF"/>
    <w:rsid w:val="26A84125"/>
    <w:rsid w:val="26AF7EB1"/>
    <w:rsid w:val="26B374C5"/>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01F8B"/>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7C3F76"/>
    <w:rsid w:val="28825F9B"/>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968D8"/>
    <w:rsid w:val="28CF0263"/>
    <w:rsid w:val="28D773A2"/>
    <w:rsid w:val="28E069B4"/>
    <w:rsid w:val="28E17E2C"/>
    <w:rsid w:val="28E44161"/>
    <w:rsid w:val="28E474F2"/>
    <w:rsid w:val="28EB0CBF"/>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42D9"/>
    <w:rsid w:val="29516A9C"/>
    <w:rsid w:val="295439EA"/>
    <w:rsid w:val="295C041A"/>
    <w:rsid w:val="2961437A"/>
    <w:rsid w:val="29672F7E"/>
    <w:rsid w:val="2972757D"/>
    <w:rsid w:val="2978500B"/>
    <w:rsid w:val="29793538"/>
    <w:rsid w:val="297A488F"/>
    <w:rsid w:val="297E42BA"/>
    <w:rsid w:val="298201B8"/>
    <w:rsid w:val="29874244"/>
    <w:rsid w:val="299172C0"/>
    <w:rsid w:val="299B07C3"/>
    <w:rsid w:val="299B6E36"/>
    <w:rsid w:val="29A57939"/>
    <w:rsid w:val="29A646F0"/>
    <w:rsid w:val="29AB1C0C"/>
    <w:rsid w:val="29AB7532"/>
    <w:rsid w:val="29AC64D3"/>
    <w:rsid w:val="29B508BB"/>
    <w:rsid w:val="29B661FB"/>
    <w:rsid w:val="29B772EE"/>
    <w:rsid w:val="29B92091"/>
    <w:rsid w:val="29BD4006"/>
    <w:rsid w:val="29CA48E3"/>
    <w:rsid w:val="29D905A6"/>
    <w:rsid w:val="29E41313"/>
    <w:rsid w:val="29E705C4"/>
    <w:rsid w:val="29EB5B61"/>
    <w:rsid w:val="29EF69C0"/>
    <w:rsid w:val="29F273F5"/>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AC14E1"/>
    <w:rsid w:val="2AB90F00"/>
    <w:rsid w:val="2ABB429B"/>
    <w:rsid w:val="2AC64A5F"/>
    <w:rsid w:val="2AC83C4B"/>
    <w:rsid w:val="2AC9741F"/>
    <w:rsid w:val="2AD623FD"/>
    <w:rsid w:val="2ADA1FD1"/>
    <w:rsid w:val="2ADE4398"/>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97161"/>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14690F"/>
    <w:rsid w:val="2C1B1489"/>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1514"/>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6432"/>
    <w:rsid w:val="2D420181"/>
    <w:rsid w:val="2D4537ED"/>
    <w:rsid w:val="2D487A88"/>
    <w:rsid w:val="2D61022F"/>
    <w:rsid w:val="2D6C388D"/>
    <w:rsid w:val="2D716D64"/>
    <w:rsid w:val="2D74403E"/>
    <w:rsid w:val="2D786928"/>
    <w:rsid w:val="2D797FB2"/>
    <w:rsid w:val="2D7E3395"/>
    <w:rsid w:val="2D8107F8"/>
    <w:rsid w:val="2D974D23"/>
    <w:rsid w:val="2D9B3D20"/>
    <w:rsid w:val="2DA25C72"/>
    <w:rsid w:val="2DA3399B"/>
    <w:rsid w:val="2DA411FC"/>
    <w:rsid w:val="2DA62658"/>
    <w:rsid w:val="2DAD0982"/>
    <w:rsid w:val="2DAF5D1C"/>
    <w:rsid w:val="2DB10A22"/>
    <w:rsid w:val="2DB20C2E"/>
    <w:rsid w:val="2DB46B3D"/>
    <w:rsid w:val="2DB52669"/>
    <w:rsid w:val="2DBC3E98"/>
    <w:rsid w:val="2DBE0579"/>
    <w:rsid w:val="2DBE7D96"/>
    <w:rsid w:val="2DC35F5D"/>
    <w:rsid w:val="2DC47A96"/>
    <w:rsid w:val="2DD00262"/>
    <w:rsid w:val="2DD16981"/>
    <w:rsid w:val="2DD33ABD"/>
    <w:rsid w:val="2DDA5820"/>
    <w:rsid w:val="2DDB4B6D"/>
    <w:rsid w:val="2DDF702F"/>
    <w:rsid w:val="2DF52FB9"/>
    <w:rsid w:val="2DF73F30"/>
    <w:rsid w:val="2DFA1D0C"/>
    <w:rsid w:val="2DFA2D20"/>
    <w:rsid w:val="2DFD6AB3"/>
    <w:rsid w:val="2E0642E5"/>
    <w:rsid w:val="2E0C7A4C"/>
    <w:rsid w:val="2E0E4621"/>
    <w:rsid w:val="2E1121FD"/>
    <w:rsid w:val="2E14569B"/>
    <w:rsid w:val="2E171B0E"/>
    <w:rsid w:val="2E197ABE"/>
    <w:rsid w:val="2E205229"/>
    <w:rsid w:val="2E2D1D61"/>
    <w:rsid w:val="2E353422"/>
    <w:rsid w:val="2E3572E5"/>
    <w:rsid w:val="2E380991"/>
    <w:rsid w:val="2E3C6173"/>
    <w:rsid w:val="2E4241BC"/>
    <w:rsid w:val="2E5024D8"/>
    <w:rsid w:val="2E55304D"/>
    <w:rsid w:val="2E5C271C"/>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1086"/>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0059B"/>
    <w:rsid w:val="2F986A24"/>
    <w:rsid w:val="2F9F6B02"/>
    <w:rsid w:val="2F9F7778"/>
    <w:rsid w:val="2FA1288C"/>
    <w:rsid w:val="2FA13F69"/>
    <w:rsid w:val="2FA43916"/>
    <w:rsid w:val="2FA766BC"/>
    <w:rsid w:val="2FB113E5"/>
    <w:rsid w:val="2FB54744"/>
    <w:rsid w:val="2FB67316"/>
    <w:rsid w:val="2FC70CB8"/>
    <w:rsid w:val="2FCA1C72"/>
    <w:rsid w:val="2FCB0E21"/>
    <w:rsid w:val="2FCC3374"/>
    <w:rsid w:val="2FCD238F"/>
    <w:rsid w:val="2FD25781"/>
    <w:rsid w:val="2FD73D5F"/>
    <w:rsid w:val="2FDF68B6"/>
    <w:rsid w:val="2FE2381D"/>
    <w:rsid w:val="2FE424EB"/>
    <w:rsid w:val="2FE465CC"/>
    <w:rsid w:val="2FED56B0"/>
    <w:rsid w:val="2FF657DC"/>
    <w:rsid w:val="2FFA4EB6"/>
    <w:rsid w:val="2FFC1AF0"/>
    <w:rsid w:val="300914DE"/>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B5FBA"/>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E85654"/>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276E"/>
    <w:rsid w:val="314673FF"/>
    <w:rsid w:val="314A69CD"/>
    <w:rsid w:val="314D1699"/>
    <w:rsid w:val="31506A7C"/>
    <w:rsid w:val="31544FB1"/>
    <w:rsid w:val="31571977"/>
    <w:rsid w:val="31571C78"/>
    <w:rsid w:val="315C54FC"/>
    <w:rsid w:val="31625150"/>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027A"/>
    <w:rsid w:val="31B76813"/>
    <w:rsid w:val="31C0715C"/>
    <w:rsid w:val="31C14F32"/>
    <w:rsid w:val="31C62574"/>
    <w:rsid w:val="31CB3016"/>
    <w:rsid w:val="31D51C36"/>
    <w:rsid w:val="31D540D9"/>
    <w:rsid w:val="31D92AA2"/>
    <w:rsid w:val="31E21D69"/>
    <w:rsid w:val="31E52C31"/>
    <w:rsid w:val="31E76A1E"/>
    <w:rsid w:val="31EE7E78"/>
    <w:rsid w:val="31F97DDD"/>
    <w:rsid w:val="32001F8B"/>
    <w:rsid w:val="32044B56"/>
    <w:rsid w:val="320B5911"/>
    <w:rsid w:val="3217684D"/>
    <w:rsid w:val="321B3190"/>
    <w:rsid w:val="321C63D7"/>
    <w:rsid w:val="321F3F88"/>
    <w:rsid w:val="3221279F"/>
    <w:rsid w:val="32247BF9"/>
    <w:rsid w:val="32255778"/>
    <w:rsid w:val="32312593"/>
    <w:rsid w:val="323159FD"/>
    <w:rsid w:val="323170EA"/>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A67B6D"/>
    <w:rsid w:val="32A67BA6"/>
    <w:rsid w:val="32AF69B0"/>
    <w:rsid w:val="32B21E52"/>
    <w:rsid w:val="32B30DFB"/>
    <w:rsid w:val="32C017F8"/>
    <w:rsid w:val="32C018D2"/>
    <w:rsid w:val="32C81855"/>
    <w:rsid w:val="32CA675E"/>
    <w:rsid w:val="32CB6012"/>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294C3A"/>
    <w:rsid w:val="333702E1"/>
    <w:rsid w:val="33371942"/>
    <w:rsid w:val="333A1999"/>
    <w:rsid w:val="33403AD0"/>
    <w:rsid w:val="334324D3"/>
    <w:rsid w:val="334E1283"/>
    <w:rsid w:val="334E71AC"/>
    <w:rsid w:val="33516F0A"/>
    <w:rsid w:val="33557FE0"/>
    <w:rsid w:val="3359556A"/>
    <w:rsid w:val="335B1FC8"/>
    <w:rsid w:val="335E4F8A"/>
    <w:rsid w:val="33601403"/>
    <w:rsid w:val="3369354A"/>
    <w:rsid w:val="336A45E2"/>
    <w:rsid w:val="3373347A"/>
    <w:rsid w:val="33742DCE"/>
    <w:rsid w:val="3380076E"/>
    <w:rsid w:val="3384206B"/>
    <w:rsid w:val="33842139"/>
    <w:rsid w:val="338577D3"/>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460F"/>
    <w:rsid w:val="34347AC3"/>
    <w:rsid w:val="343A0C0F"/>
    <w:rsid w:val="343D0BC3"/>
    <w:rsid w:val="343F6B81"/>
    <w:rsid w:val="344A01A6"/>
    <w:rsid w:val="344E7394"/>
    <w:rsid w:val="345755A8"/>
    <w:rsid w:val="345A0537"/>
    <w:rsid w:val="345B4E2C"/>
    <w:rsid w:val="345D758F"/>
    <w:rsid w:val="34607FB2"/>
    <w:rsid w:val="346A1BB2"/>
    <w:rsid w:val="346E738B"/>
    <w:rsid w:val="34712317"/>
    <w:rsid w:val="34785CD4"/>
    <w:rsid w:val="347875C9"/>
    <w:rsid w:val="347B0E37"/>
    <w:rsid w:val="347D1349"/>
    <w:rsid w:val="347F046C"/>
    <w:rsid w:val="34834A93"/>
    <w:rsid w:val="34860C8D"/>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E3576"/>
    <w:rsid w:val="34F06469"/>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67294"/>
    <w:rsid w:val="35580193"/>
    <w:rsid w:val="355A5E02"/>
    <w:rsid w:val="356276AD"/>
    <w:rsid w:val="35675BE6"/>
    <w:rsid w:val="357706DE"/>
    <w:rsid w:val="35856351"/>
    <w:rsid w:val="358D4F45"/>
    <w:rsid w:val="35940857"/>
    <w:rsid w:val="35955E66"/>
    <w:rsid w:val="3595612F"/>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2297D"/>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068F8"/>
    <w:rsid w:val="361203A7"/>
    <w:rsid w:val="3614405A"/>
    <w:rsid w:val="3615173C"/>
    <w:rsid w:val="3619343A"/>
    <w:rsid w:val="361E5F79"/>
    <w:rsid w:val="361F0B5A"/>
    <w:rsid w:val="36255FE7"/>
    <w:rsid w:val="362F44EC"/>
    <w:rsid w:val="363139D2"/>
    <w:rsid w:val="36380784"/>
    <w:rsid w:val="363A6D22"/>
    <w:rsid w:val="365C692E"/>
    <w:rsid w:val="3664672E"/>
    <w:rsid w:val="36681030"/>
    <w:rsid w:val="36684B85"/>
    <w:rsid w:val="36694323"/>
    <w:rsid w:val="367A12DB"/>
    <w:rsid w:val="36871919"/>
    <w:rsid w:val="368D0336"/>
    <w:rsid w:val="36974084"/>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C069DE"/>
    <w:rsid w:val="37C13ADD"/>
    <w:rsid w:val="37C37873"/>
    <w:rsid w:val="37C615E0"/>
    <w:rsid w:val="37CA282F"/>
    <w:rsid w:val="37CB1389"/>
    <w:rsid w:val="37D005B2"/>
    <w:rsid w:val="37D913AF"/>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436EDB"/>
    <w:rsid w:val="38484C8B"/>
    <w:rsid w:val="38496BFE"/>
    <w:rsid w:val="384B25B4"/>
    <w:rsid w:val="384C7EFF"/>
    <w:rsid w:val="38520289"/>
    <w:rsid w:val="38525B63"/>
    <w:rsid w:val="38587C6F"/>
    <w:rsid w:val="385A4F69"/>
    <w:rsid w:val="385B5C48"/>
    <w:rsid w:val="385F7C16"/>
    <w:rsid w:val="386761EB"/>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C05CF9"/>
    <w:rsid w:val="38C22308"/>
    <w:rsid w:val="38C31B7A"/>
    <w:rsid w:val="38C449E2"/>
    <w:rsid w:val="38CD0220"/>
    <w:rsid w:val="38D2274D"/>
    <w:rsid w:val="38D317E9"/>
    <w:rsid w:val="38D71A00"/>
    <w:rsid w:val="38D83DA4"/>
    <w:rsid w:val="38D97BB5"/>
    <w:rsid w:val="38DC7A1B"/>
    <w:rsid w:val="38DD06D2"/>
    <w:rsid w:val="38E4037F"/>
    <w:rsid w:val="38E45C59"/>
    <w:rsid w:val="38E94D65"/>
    <w:rsid w:val="38F0044E"/>
    <w:rsid w:val="38F35FC8"/>
    <w:rsid w:val="38F73A4C"/>
    <w:rsid w:val="38F904F0"/>
    <w:rsid w:val="390429EC"/>
    <w:rsid w:val="390E729C"/>
    <w:rsid w:val="39123E52"/>
    <w:rsid w:val="39126A08"/>
    <w:rsid w:val="391F1FF5"/>
    <w:rsid w:val="39231158"/>
    <w:rsid w:val="392B6C66"/>
    <w:rsid w:val="39341084"/>
    <w:rsid w:val="393E07AB"/>
    <w:rsid w:val="393E293F"/>
    <w:rsid w:val="3941547E"/>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A32EA"/>
    <w:rsid w:val="39BB3A94"/>
    <w:rsid w:val="39C1671E"/>
    <w:rsid w:val="39C7184A"/>
    <w:rsid w:val="39CB526D"/>
    <w:rsid w:val="39D546A7"/>
    <w:rsid w:val="39DA79CB"/>
    <w:rsid w:val="39E069D4"/>
    <w:rsid w:val="39E258C7"/>
    <w:rsid w:val="39F070CC"/>
    <w:rsid w:val="39F12591"/>
    <w:rsid w:val="39F81B43"/>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14CDC"/>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82617"/>
    <w:rsid w:val="3BDB327D"/>
    <w:rsid w:val="3BE6069B"/>
    <w:rsid w:val="3BF57EF3"/>
    <w:rsid w:val="3BFA7D60"/>
    <w:rsid w:val="3BFE4838"/>
    <w:rsid w:val="3C043623"/>
    <w:rsid w:val="3C084B4A"/>
    <w:rsid w:val="3C0B742B"/>
    <w:rsid w:val="3C0C3AD9"/>
    <w:rsid w:val="3C0F040C"/>
    <w:rsid w:val="3C186DEF"/>
    <w:rsid w:val="3C26110F"/>
    <w:rsid w:val="3C2646B8"/>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737C3"/>
    <w:rsid w:val="3C783F6C"/>
    <w:rsid w:val="3C7A543E"/>
    <w:rsid w:val="3C7C68CA"/>
    <w:rsid w:val="3C7E4845"/>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B3549"/>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03FF6"/>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630D5"/>
    <w:rsid w:val="3E1B0CF6"/>
    <w:rsid w:val="3E1B763A"/>
    <w:rsid w:val="3E1D490C"/>
    <w:rsid w:val="3E1F67AC"/>
    <w:rsid w:val="3E235CF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25354"/>
    <w:rsid w:val="3EF42362"/>
    <w:rsid w:val="3EF66E9E"/>
    <w:rsid w:val="3EF818EE"/>
    <w:rsid w:val="3EF9253B"/>
    <w:rsid w:val="3EFD78BA"/>
    <w:rsid w:val="3F076C62"/>
    <w:rsid w:val="3F0A54D0"/>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7B320A"/>
    <w:rsid w:val="3F7F666B"/>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63164"/>
    <w:rsid w:val="3FFB7550"/>
    <w:rsid w:val="40040E62"/>
    <w:rsid w:val="4014244F"/>
    <w:rsid w:val="401F2A69"/>
    <w:rsid w:val="40224723"/>
    <w:rsid w:val="402C5CC2"/>
    <w:rsid w:val="402C7086"/>
    <w:rsid w:val="40313493"/>
    <w:rsid w:val="4036300F"/>
    <w:rsid w:val="40366445"/>
    <w:rsid w:val="40374A52"/>
    <w:rsid w:val="40397EBF"/>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03FE3"/>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183E0F"/>
    <w:rsid w:val="4126297D"/>
    <w:rsid w:val="412911E8"/>
    <w:rsid w:val="412A3388"/>
    <w:rsid w:val="412E4433"/>
    <w:rsid w:val="41362318"/>
    <w:rsid w:val="4136672A"/>
    <w:rsid w:val="41383357"/>
    <w:rsid w:val="413A1854"/>
    <w:rsid w:val="413C1A76"/>
    <w:rsid w:val="414C3A68"/>
    <w:rsid w:val="414D0EE6"/>
    <w:rsid w:val="41501188"/>
    <w:rsid w:val="41543625"/>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A5256"/>
    <w:rsid w:val="41AF65DD"/>
    <w:rsid w:val="41B10164"/>
    <w:rsid w:val="41B13BD3"/>
    <w:rsid w:val="41BB3C07"/>
    <w:rsid w:val="41BE631A"/>
    <w:rsid w:val="41C34B5E"/>
    <w:rsid w:val="41C36863"/>
    <w:rsid w:val="41CC3FBF"/>
    <w:rsid w:val="41CE5F9C"/>
    <w:rsid w:val="41D66E7D"/>
    <w:rsid w:val="41DC21AD"/>
    <w:rsid w:val="41DC48D7"/>
    <w:rsid w:val="41E76E0D"/>
    <w:rsid w:val="41FA376E"/>
    <w:rsid w:val="41FE6CB2"/>
    <w:rsid w:val="420556C8"/>
    <w:rsid w:val="420C09AE"/>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26210"/>
    <w:rsid w:val="427378E6"/>
    <w:rsid w:val="427C184E"/>
    <w:rsid w:val="427F39B5"/>
    <w:rsid w:val="42890C2F"/>
    <w:rsid w:val="42893B92"/>
    <w:rsid w:val="428B14DB"/>
    <w:rsid w:val="42924E8D"/>
    <w:rsid w:val="429F313B"/>
    <w:rsid w:val="429F6653"/>
    <w:rsid w:val="42B302EA"/>
    <w:rsid w:val="42B61338"/>
    <w:rsid w:val="42B90AAB"/>
    <w:rsid w:val="42C5009E"/>
    <w:rsid w:val="42C92A69"/>
    <w:rsid w:val="42C96A82"/>
    <w:rsid w:val="42C96C1E"/>
    <w:rsid w:val="42CF6EF1"/>
    <w:rsid w:val="42D604C8"/>
    <w:rsid w:val="42D72C00"/>
    <w:rsid w:val="42DF35C8"/>
    <w:rsid w:val="42E9081C"/>
    <w:rsid w:val="42EE0EAA"/>
    <w:rsid w:val="42EF0CCD"/>
    <w:rsid w:val="42F1490F"/>
    <w:rsid w:val="42F25520"/>
    <w:rsid w:val="43014B58"/>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9187C"/>
    <w:rsid w:val="43721F87"/>
    <w:rsid w:val="43733D13"/>
    <w:rsid w:val="4374621A"/>
    <w:rsid w:val="43772AD7"/>
    <w:rsid w:val="4377334C"/>
    <w:rsid w:val="437B42D0"/>
    <w:rsid w:val="437F1B78"/>
    <w:rsid w:val="437F6F31"/>
    <w:rsid w:val="4382514B"/>
    <w:rsid w:val="4383607A"/>
    <w:rsid w:val="438A2835"/>
    <w:rsid w:val="43906904"/>
    <w:rsid w:val="4396722A"/>
    <w:rsid w:val="439936C4"/>
    <w:rsid w:val="439D3E7F"/>
    <w:rsid w:val="43A03519"/>
    <w:rsid w:val="43A30AD2"/>
    <w:rsid w:val="43A35347"/>
    <w:rsid w:val="43A768A3"/>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54428"/>
    <w:rsid w:val="44064267"/>
    <w:rsid w:val="440A5B01"/>
    <w:rsid w:val="44124AB7"/>
    <w:rsid w:val="4412613F"/>
    <w:rsid w:val="44165D48"/>
    <w:rsid w:val="44196B1D"/>
    <w:rsid w:val="441C42F4"/>
    <w:rsid w:val="441F0817"/>
    <w:rsid w:val="441F3CB6"/>
    <w:rsid w:val="44230F47"/>
    <w:rsid w:val="4426547A"/>
    <w:rsid w:val="442A33F4"/>
    <w:rsid w:val="442E3341"/>
    <w:rsid w:val="44302CAB"/>
    <w:rsid w:val="4431690E"/>
    <w:rsid w:val="443538F2"/>
    <w:rsid w:val="44465D22"/>
    <w:rsid w:val="44574B2B"/>
    <w:rsid w:val="445F6864"/>
    <w:rsid w:val="44614A39"/>
    <w:rsid w:val="44660907"/>
    <w:rsid w:val="44677256"/>
    <w:rsid w:val="446E36E4"/>
    <w:rsid w:val="446F48BE"/>
    <w:rsid w:val="44717EDD"/>
    <w:rsid w:val="44730D26"/>
    <w:rsid w:val="44762A9C"/>
    <w:rsid w:val="44792B7D"/>
    <w:rsid w:val="44811DFB"/>
    <w:rsid w:val="44955C17"/>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5C65BB"/>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B24A6"/>
    <w:rsid w:val="45BC136B"/>
    <w:rsid w:val="45C45E98"/>
    <w:rsid w:val="45CB77B5"/>
    <w:rsid w:val="45CF3D0C"/>
    <w:rsid w:val="45D6540C"/>
    <w:rsid w:val="45D70722"/>
    <w:rsid w:val="45DA00BF"/>
    <w:rsid w:val="45DB0A71"/>
    <w:rsid w:val="45E87C6B"/>
    <w:rsid w:val="45EA25D9"/>
    <w:rsid w:val="45EB1610"/>
    <w:rsid w:val="45EB60AB"/>
    <w:rsid w:val="45F234A5"/>
    <w:rsid w:val="45FA1BEA"/>
    <w:rsid w:val="45FA6491"/>
    <w:rsid w:val="45FC4C31"/>
    <w:rsid w:val="460065CE"/>
    <w:rsid w:val="4601021B"/>
    <w:rsid w:val="46020E16"/>
    <w:rsid w:val="46055C3D"/>
    <w:rsid w:val="460B5599"/>
    <w:rsid w:val="461C257D"/>
    <w:rsid w:val="46212468"/>
    <w:rsid w:val="46283117"/>
    <w:rsid w:val="462A5404"/>
    <w:rsid w:val="46353B16"/>
    <w:rsid w:val="463B1BA0"/>
    <w:rsid w:val="463B2ADE"/>
    <w:rsid w:val="463B613A"/>
    <w:rsid w:val="463F2FC0"/>
    <w:rsid w:val="464373BF"/>
    <w:rsid w:val="46532B01"/>
    <w:rsid w:val="46584184"/>
    <w:rsid w:val="46630636"/>
    <w:rsid w:val="4664264C"/>
    <w:rsid w:val="46687376"/>
    <w:rsid w:val="46696D7B"/>
    <w:rsid w:val="4670211B"/>
    <w:rsid w:val="46836D01"/>
    <w:rsid w:val="468431CC"/>
    <w:rsid w:val="46846139"/>
    <w:rsid w:val="468706E8"/>
    <w:rsid w:val="46880C06"/>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0C3C8F"/>
    <w:rsid w:val="47121D1D"/>
    <w:rsid w:val="471B736C"/>
    <w:rsid w:val="472055BF"/>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349BA"/>
    <w:rsid w:val="478D02EE"/>
    <w:rsid w:val="479053E1"/>
    <w:rsid w:val="47913274"/>
    <w:rsid w:val="479333F5"/>
    <w:rsid w:val="479615B0"/>
    <w:rsid w:val="47974EBF"/>
    <w:rsid w:val="47984CC8"/>
    <w:rsid w:val="479C0703"/>
    <w:rsid w:val="47A67489"/>
    <w:rsid w:val="47AE368F"/>
    <w:rsid w:val="47BD7E3A"/>
    <w:rsid w:val="47D30631"/>
    <w:rsid w:val="47D72108"/>
    <w:rsid w:val="47D754ED"/>
    <w:rsid w:val="47D968A0"/>
    <w:rsid w:val="47E05908"/>
    <w:rsid w:val="47E16E71"/>
    <w:rsid w:val="47E63FE1"/>
    <w:rsid w:val="47E73175"/>
    <w:rsid w:val="47F26B5C"/>
    <w:rsid w:val="47F35197"/>
    <w:rsid w:val="47F6431D"/>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011EE"/>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06335"/>
    <w:rsid w:val="4995687C"/>
    <w:rsid w:val="4998544E"/>
    <w:rsid w:val="49A45FDD"/>
    <w:rsid w:val="49A61B96"/>
    <w:rsid w:val="49B2057B"/>
    <w:rsid w:val="49B20B48"/>
    <w:rsid w:val="49B55D27"/>
    <w:rsid w:val="49B83EAA"/>
    <w:rsid w:val="49C060D9"/>
    <w:rsid w:val="49C67DAB"/>
    <w:rsid w:val="49D64555"/>
    <w:rsid w:val="49D83A18"/>
    <w:rsid w:val="49D8668C"/>
    <w:rsid w:val="49DB3A45"/>
    <w:rsid w:val="49E73C0B"/>
    <w:rsid w:val="49E92B16"/>
    <w:rsid w:val="49EC1B26"/>
    <w:rsid w:val="49FC7FA2"/>
    <w:rsid w:val="4A017C98"/>
    <w:rsid w:val="4A080E5C"/>
    <w:rsid w:val="4A0D4D0D"/>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41B8D"/>
    <w:rsid w:val="4AF30717"/>
    <w:rsid w:val="4AFF2915"/>
    <w:rsid w:val="4AFF3379"/>
    <w:rsid w:val="4B002C3A"/>
    <w:rsid w:val="4B004741"/>
    <w:rsid w:val="4B02288A"/>
    <w:rsid w:val="4B0346BA"/>
    <w:rsid w:val="4B04025E"/>
    <w:rsid w:val="4B045160"/>
    <w:rsid w:val="4B135609"/>
    <w:rsid w:val="4B1A0735"/>
    <w:rsid w:val="4B1C67FA"/>
    <w:rsid w:val="4B2056D4"/>
    <w:rsid w:val="4B206A6B"/>
    <w:rsid w:val="4B3221B7"/>
    <w:rsid w:val="4B3C403E"/>
    <w:rsid w:val="4B4475A9"/>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1903"/>
    <w:rsid w:val="4C572DDC"/>
    <w:rsid w:val="4C5A1877"/>
    <w:rsid w:val="4C5A1C18"/>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74125"/>
    <w:rsid w:val="4CA777A5"/>
    <w:rsid w:val="4CAD1D03"/>
    <w:rsid w:val="4CB77F7C"/>
    <w:rsid w:val="4CBB3607"/>
    <w:rsid w:val="4CBE4327"/>
    <w:rsid w:val="4CC132B4"/>
    <w:rsid w:val="4CC83045"/>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564E"/>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C32B0"/>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D5739"/>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977F9"/>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44680"/>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B5EE9"/>
    <w:rsid w:val="4FFC718E"/>
    <w:rsid w:val="50082EF5"/>
    <w:rsid w:val="500D60A8"/>
    <w:rsid w:val="50100F97"/>
    <w:rsid w:val="50174394"/>
    <w:rsid w:val="501A0BBE"/>
    <w:rsid w:val="501A21E0"/>
    <w:rsid w:val="5021442D"/>
    <w:rsid w:val="502226B7"/>
    <w:rsid w:val="502B18D2"/>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005C3"/>
    <w:rsid w:val="50EC29BF"/>
    <w:rsid w:val="50F67EBD"/>
    <w:rsid w:val="50F91215"/>
    <w:rsid w:val="51003DF7"/>
    <w:rsid w:val="51010408"/>
    <w:rsid w:val="511462DE"/>
    <w:rsid w:val="511934F5"/>
    <w:rsid w:val="511A650A"/>
    <w:rsid w:val="511B7FED"/>
    <w:rsid w:val="511D524D"/>
    <w:rsid w:val="51211654"/>
    <w:rsid w:val="512A0F83"/>
    <w:rsid w:val="51393A83"/>
    <w:rsid w:val="513B3DF9"/>
    <w:rsid w:val="51401B57"/>
    <w:rsid w:val="51480A97"/>
    <w:rsid w:val="515161DF"/>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21BB5"/>
    <w:rsid w:val="52161438"/>
    <w:rsid w:val="52180389"/>
    <w:rsid w:val="521B4203"/>
    <w:rsid w:val="522012E9"/>
    <w:rsid w:val="5228188A"/>
    <w:rsid w:val="522A6770"/>
    <w:rsid w:val="522F191C"/>
    <w:rsid w:val="52363194"/>
    <w:rsid w:val="52365463"/>
    <w:rsid w:val="5240020F"/>
    <w:rsid w:val="5241510C"/>
    <w:rsid w:val="5247336B"/>
    <w:rsid w:val="524A5C68"/>
    <w:rsid w:val="52532968"/>
    <w:rsid w:val="52546140"/>
    <w:rsid w:val="525D3774"/>
    <w:rsid w:val="525F53B1"/>
    <w:rsid w:val="52643DC8"/>
    <w:rsid w:val="526D0958"/>
    <w:rsid w:val="52734368"/>
    <w:rsid w:val="52781AC6"/>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140BA"/>
    <w:rsid w:val="52E838BE"/>
    <w:rsid w:val="52EA0356"/>
    <w:rsid w:val="52F42816"/>
    <w:rsid w:val="52FE47A9"/>
    <w:rsid w:val="53045931"/>
    <w:rsid w:val="53063DBD"/>
    <w:rsid w:val="530716C1"/>
    <w:rsid w:val="53172A50"/>
    <w:rsid w:val="53240747"/>
    <w:rsid w:val="532522FD"/>
    <w:rsid w:val="5325629E"/>
    <w:rsid w:val="53275C7D"/>
    <w:rsid w:val="53291111"/>
    <w:rsid w:val="53311BF2"/>
    <w:rsid w:val="533D4C85"/>
    <w:rsid w:val="53456AB3"/>
    <w:rsid w:val="534641E0"/>
    <w:rsid w:val="534718C6"/>
    <w:rsid w:val="53496F02"/>
    <w:rsid w:val="534D106F"/>
    <w:rsid w:val="534F4759"/>
    <w:rsid w:val="535A036F"/>
    <w:rsid w:val="535D36D3"/>
    <w:rsid w:val="53624B78"/>
    <w:rsid w:val="536D1FA0"/>
    <w:rsid w:val="53772DC7"/>
    <w:rsid w:val="537920B8"/>
    <w:rsid w:val="53794812"/>
    <w:rsid w:val="5381746B"/>
    <w:rsid w:val="538459BE"/>
    <w:rsid w:val="538E4601"/>
    <w:rsid w:val="5397293F"/>
    <w:rsid w:val="539D297E"/>
    <w:rsid w:val="53A065E4"/>
    <w:rsid w:val="53A1457E"/>
    <w:rsid w:val="53A32E20"/>
    <w:rsid w:val="53AE4BE8"/>
    <w:rsid w:val="53AE5612"/>
    <w:rsid w:val="53B151E7"/>
    <w:rsid w:val="53B43133"/>
    <w:rsid w:val="53B5455A"/>
    <w:rsid w:val="53BB16B1"/>
    <w:rsid w:val="53BB4E26"/>
    <w:rsid w:val="53BF3327"/>
    <w:rsid w:val="53C457C1"/>
    <w:rsid w:val="53CC1775"/>
    <w:rsid w:val="53D221BC"/>
    <w:rsid w:val="53D260C2"/>
    <w:rsid w:val="53D31BF0"/>
    <w:rsid w:val="53D34BF3"/>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30151"/>
    <w:rsid w:val="540C7023"/>
    <w:rsid w:val="541510B4"/>
    <w:rsid w:val="541511E9"/>
    <w:rsid w:val="542362A5"/>
    <w:rsid w:val="54247E64"/>
    <w:rsid w:val="54276AD3"/>
    <w:rsid w:val="54287B8E"/>
    <w:rsid w:val="542D6B57"/>
    <w:rsid w:val="54372B10"/>
    <w:rsid w:val="543908DF"/>
    <w:rsid w:val="54412BF0"/>
    <w:rsid w:val="54422EDA"/>
    <w:rsid w:val="544417C9"/>
    <w:rsid w:val="544B50D5"/>
    <w:rsid w:val="54514458"/>
    <w:rsid w:val="545D467C"/>
    <w:rsid w:val="5469558C"/>
    <w:rsid w:val="546A78D3"/>
    <w:rsid w:val="54767E31"/>
    <w:rsid w:val="54781903"/>
    <w:rsid w:val="548878FA"/>
    <w:rsid w:val="548A1E4E"/>
    <w:rsid w:val="548D289E"/>
    <w:rsid w:val="548E5535"/>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0C2144"/>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81AEB"/>
    <w:rsid w:val="55694AF9"/>
    <w:rsid w:val="556F7E62"/>
    <w:rsid w:val="5576748A"/>
    <w:rsid w:val="55781DD9"/>
    <w:rsid w:val="55792861"/>
    <w:rsid w:val="5584057B"/>
    <w:rsid w:val="558D5021"/>
    <w:rsid w:val="55927D1F"/>
    <w:rsid w:val="55985654"/>
    <w:rsid w:val="559B659F"/>
    <w:rsid w:val="55A35F7F"/>
    <w:rsid w:val="55AB2C15"/>
    <w:rsid w:val="55B85ACE"/>
    <w:rsid w:val="55B952E9"/>
    <w:rsid w:val="55C2581B"/>
    <w:rsid w:val="55C94D7A"/>
    <w:rsid w:val="55D025DF"/>
    <w:rsid w:val="55D0561A"/>
    <w:rsid w:val="55D37AAE"/>
    <w:rsid w:val="55D63A47"/>
    <w:rsid w:val="55DD5590"/>
    <w:rsid w:val="55E77B0B"/>
    <w:rsid w:val="55ED734C"/>
    <w:rsid w:val="55EE3558"/>
    <w:rsid w:val="55F3287B"/>
    <w:rsid w:val="55FC1DF1"/>
    <w:rsid w:val="55FD5512"/>
    <w:rsid w:val="55FD6C2D"/>
    <w:rsid w:val="56007CB0"/>
    <w:rsid w:val="5602472C"/>
    <w:rsid w:val="5610512B"/>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36BCC"/>
    <w:rsid w:val="569C7055"/>
    <w:rsid w:val="56A84128"/>
    <w:rsid w:val="56AC31BC"/>
    <w:rsid w:val="56B20B45"/>
    <w:rsid w:val="56B2689B"/>
    <w:rsid w:val="56B635AB"/>
    <w:rsid w:val="56BF1F76"/>
    <w:rsid w:val="56C0283E"/>
    <w:rsid w:val="56C05533"/>
    <w:rsid w:val="56C7434B"/>
    <w:rsid w:val="56CA491F"/>
    <w:rsid w:val="56D418EA"/>
    <w:rsid w:val="56D43345"/>
    <w:rsid w:val="56E101E0"/>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21214"/>
    <w:rsid w:val="57564B03"/>
    <w:rsid w:val="57576764"/>
    <w:rsid w:val="575C3058"/>
    <w:rsid w:val="575D1406"/>
    <w:rsid w:val="575D7DC0"/>
    <w:rsid w:val="57621B80"/>
    <w:rsid w:val="57646E8D"/>
    <w:rsid w:val="57661158"/>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E9213D"/>
    <w:rsid w:val="57F66988"/>
    <w:rsid w:val="57F85B18"/>
    <w:rsid w:val="57FA183A"/>
    <w:rsid w:val="580014A4"/>
    <w:rsid w:val="580E43B2"/>
    <w:rsid w:val="58127039"/>
    <w:rsid w:val="58173F10"/>
    <w:rsid w:val="581A2008"/>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1D055F"/>
    <w:rsid w:val="593712A6"/>
    <w:rsid w:val="59376AEA"/>
    <w:rsid w:val="59384413"/>
    <w:rsid w:val="59391116"/>
    <w:rsid w:val="593F482E"/>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AD60A1"/>
    <w:rsid w:val="59B0657C"/>
    <w:rsid w:val="59B37F17"/>
    <w:rsid w:val="59B52188"/>
    <w:rsid w:val="59B63DB2"/>
    <w:rsid w:val="59BC3C55"/>
    <w:rsid w:val="59BF7E9B"/>
    <w:rsid w:val="59C03269"/>
    <w:rsid w:val="59C212E8"/>
    <w:rsid w:val="59C606F8"/>
    <w:rsid w:val="59C84F6E"/>
    <w:rsid w:val="59D042FF"/>
    <w:rsid w:val="59D25188"/>
    <w:rsid w:val="59D75E4C"/>
    <w:rsid w:val="59EE4079"/>
    <w:rsid w:val="59F04440"/>
    <w:rsid w:val="59F141F6"/>
    <w:rsid w:val="59FF3986"/>
    <w:rsid w:val="5A02602A"/>
    <w:rsid w:val="5A16478D"/>
    <w:rsid w:val="5A1E3F86"/>
    <w:rsid w:val="5A21777F"/>
    <w:rsid w:val="5A2250DB"/>
    <w:rsid w:val="5A29470E"/>
    <w:rsid w:val="5A307F24"/>
    <w:rsid w:val="5A322232"/>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44BC8"/>
    <w:rsid w:val="5B8578BE"/>
    <w:rsid w:val="5B893FE8"/>
    <w:rsid w:val="5B8E1A72"/>
    <w:rsid w:val="5B96388B"/>
    <w:rsid w:val="5B9A1729"/>
    <w:rsid w:val="5B9C7EC8"/>
    <w:rsid w:val="5B9E66F6"/>
    <w:rsid w:val="5BA21FBD"/>
    <w:rsid w:val="5BA40851"/>
    <w:rsid w:val="5BAF0D57"/>
    <w:rsid w:val="5BB3647D"/>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4302AF"/>
    <w:rsid w:val="5C496E06"/>
    <w:rsid w:val="5C4B368E"/>
    <w:rsid w:val="5C501594"/>
    <w:rsid w:val="5C530A3F"/>
    <w:rsid w:val="5C533B56"/>
    <w:rsid w:val="5C5820E1"/>
    <w:rsid w:val="5C63455C"/>
    <w:rsid w:val="5C690B0C"/>
    <w:rsid w:val="5C7103F1"/>
    <w:rsid w:val="5C734616"/>
    <w:rsid w:val="5C8E4D46"/>
    <w:rsid w:val="5C911EB8"/>
    <w:rsid w:val="5C945015"/>
    <w:rsid w:val="5C985759"/>
    <w:rsid w:val="5C996ECF"/>
    <w:rsid w:val="5C9E0390"/>
    <w:rsid w:val="5CA15E2E"/>
    <w:rsid w:val="5CA53CF5"/>
    <w:rsid w:val="5CA714A7"/>
    <w:rsid w:val="5CA82D14"/>
    <w:rsid w:val="5CB10CFF"/>
    <w:rsid w:val="5CB90011"/>
    <w:rsid w:val="5CBA28DD"/>
    <w:rsid w:val="5CBE0B0E"/>
    <w:rsid w:val="5CC53D12"/>
    <w:rsid w:val="5CC75430"/>
    <w:rsid w:val="5CCA2082"/>
    <w:rsid w:val="5CCA7B4B"/>
    <w:rsid w:val="5CD228A4"/>
    <w:rsid w:val="5CD43D55"/>
    <w:rsid w:val="5CD60FB2"/>
    <w:rsid w:val="5CD73EA1"/>
    <w:rsid w:val="5CDB1E19"/>
    <w:rsid w:val="5CDB52D6"/>
    <w:rsid w:val="5CDD4918"/>
    <w:rsid w:val="5CE35510"/>
    <w:rsid w:val="5CEA0714"/>
    <w:rsid w:val="5CF86D07"/>
    <w:rsid w:val="5CFE554A"/>
    <w:rsid w:val="5D0F1FBD"/>
    <w:rsid w:val="5D1102F0"/>
    <w:rsid w:val="5D1315D5"/>
    <w:rsid w:val="5D1A6374"/>
    <w:rsid w:val="5D241D0D"/>
    <w:rsid w:val="5D2810F6"/>
    <w:rsid w:val="5D2853F4"/>
    <w:rsid w:val="5D287792"/>
    <w:rsid w:val="5D2C7B52"/>
    <w:rsid w:val="5D403759"/>
    <w:rsid w:val="5D405301"/>
    <w:rsid w:val="5D4A39D0"/>
    <w:rsid w:val="5D4A3B3F"/>
    <w:rsid w:val="5D543DA0"/>
    <w:rsid w:val="5D545032"/>
    <w:rsid w:val="5D550132"/>
    <w:rsid w:val="5D680387"/>
    <w:rsid w:val="5D6D5C66"/>
    <w:rsid w:val="5D7206A1"/>
    <w:rsid w:val="5D732B50"/>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F732F"/>
    <w:rsid w:val="5E146038"/>
    <w:rsid w:val="5E2D2F8F"/>
    <w:rsid w:val="5E2E257F"/>
    <w:rsid w:val="5E335822"/>
    <w:rsid w:val="5E407912"/>
    <w:rsid w:val="5E433AC6"/>
    <w:rsid w:val="5E4B57BE"/>
    <w:rsid w:val="5E4D475B"/>
    <w:rsid w:val="5E4F2949"/>
    <w:rsid w:val="5E511FF2"/>
    <w:rsid w:val="5E540FCF"/>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84AC5"/>
    <w:rsid w:val="5F3C6F75"/>
    <w:rsid w:val="5F403104"/>
    <w:rsid w:val="5F415D9D"/>
    <w:rsid w:val="5F4744F9"/>
    <w:rsid w:val="5F496628"/>
    <w:rsid w:val="5F5111A7"/>
    <w:rsid w:val="5F514A63"/>
    <w:rsid w:val="5F5D2245"/>
    <w:rsid w:val="5F5F4C16"/>
    <w:rsid w:val="5F6A0B5D"/>
    <w:rsid w:val="5F6C211E"/>
    <w:rsid w:val="5F6C7591"/>
    <w:rsid w:val="5F727DD0"/>
    <w:rsid w:val="5F7536CD"/>
    <w:rsid w:val="5F794FC5"/>
    <w:rsid w:val="5F7D7874"/>
    <w:rsid w:val="5F7F4748"/>
    <w:rsid w:val="5F872BDD"/>
    <w:rsid w:val="5F9014AE"/>
    <w:rsid w:val="5F9A3324"/>
    <w:rsid w:val="5FA2777D"/>
    <w:rsid w:val="5FA5159E"/>
    <w:rsid w:val="5FA55820"/>
    <w:rsid w:val="5FA948D4"/>
    <w:rsid w:val="5FB372F0"/>
    <w:rsid w:val="5FC017AD"/>
    <w:rsid w:val="5FC729F3"/>
    <w:rsid w:val="5FC83815"/>
    <w:rsid w:val="5FCC470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B2132"/>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07D77"/>
    <w:rsid w:val="61F74CCA"/>
    <w:rsid w:val="61FD3DC4"/>
    <w:rsid w:val="62047640"/>
    <w:rsid w:val="6209412E"/>
    <w:rsid w:val="620A2365"/>
    <w:rsid w:val="620D54F0"/>
    <w:rsid w:val="6216502C"/>
    <w:rsid w:val="621A2FC5"/>
    <w:rsid w:val="621C3196"/>
    <w:rsid w:val="622710A4"/>
    <w:rsid w:val="62281E02"/>
    <w:rsid w:val="62293F1C"/>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CA6F20"/>
    <w:rsid w:val="62D67E2B"/>
    <w:rsid w:val="62D901BE"/>
    <w:rsid w:val="62DF4F75"/>
    <w:rsid w:val="62E15891"/>
    <w:rsid w:val="62E76DF3"/>
    <w:rsid w:val="62EA5C2C"/>
    <w:rsid w:val="62FD04F8"/>
    <w:rsid w:val="63074D4D"/>
    <w:rsid w:val="630E2EB5"/>
    <w:rsid w:val="63105E6B"/>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31ACE"/>
    <w:rsid w:val="64193316"/>
    <w:rsid w:val="641E4A63"/>
    <w:rsid w:val="641F6408"/>
    <w:rsid w:val="64267B2C"/>
    <w:rsid w:val="642B5677"/>
    <w:rsid w:val="642C2369"/>
    <w:rsid w:val="6435158C"/>
    <w:rsid w:val="643B5957"/>
    <w:rsid w:val="644663AD"/>
    <w:rsid w:val="644C64F7"/>
    <w:rsid w:val="64573736"/>
    <w:rsid w:val="64595EAC"/>
    <w:rsid w:val="64655408"/>
    <w:rsid w:val="646905B9"/>
    <w:rsid w:val="646A1498"/>
    <w:rsid w:val="646A4255"/>
    <w:rsid w:val="646D7AE3"/>
    <w:rsid w:val="64713B8F"/>
    <w:rsid w:val="647301C9"/>
    <w:rsid w:val="64753628"/>
    <w:rsid w:val="64762A3B"/>
    <w:rsid w:val="64780C1F"/>
    <w:rsid w:val="648230FE"/>
    <w:rsid w:val="64897D48"/>
    <w:rsid w:val="648B5C8D"/>
    <w:rsid w:val="649040B2"/>
    <w:rsid w:val="649165CE"/>
    <w:rsid w:val="64932164"/>
    <w:rsid w:val="64990A00"/>
    <w:rsid w:val="64A50AA5"/>
    <w:rsid w:val="64AB6B0F"/>
    <w:rsid w:val="64AD64C8"/>
    <w:rsid w:val="64AE4EA4"/>
    <w:rsid w:val="64B11EFC"/>
    <w:rsid w:val="64B35DE8"/>
    <w:rsid w:val="64B7365E"/>
    <w:rsid w:val="64BF2A8C"/>
    <w:rsid w:val="64C32A6F"/>
    <w:rsid w:val="64C63292"/>
    <w:rsid w:val="64C70EC1"/>
    <w:rsid w:val="64C727DE"/>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5C7D"/>
    <w:rsid w:val="65180FA7"/>
    <w:rsid w:val="651A790D"/>
    <w:rsid w:val="65230CC1"/>
    <w:rsid w:val="65260B2E"/>
    <w:rsid w:val="65287ECF"/>
    <w:rsid w:val="6529782D"/>
    <w:rsid w:val="653F3F4B"/>
    <w:rsid w:val="65442614"/>
    <w:rsid w:val="65483234"/>
    <w:rsid w:val="654A70DD"/>
    <w:rsid w:val="654C795C"/>
    <w:rsid w:val="65506794"/>
    <w:rsid w:val="65572F3C"/>
    <w:rsid w:val="655A3450"/>
    <w:rsid w:val="655E4E68"/>
    <w:rsid w:val="656503D7"/>
    <w:rsid w:val="657024EB"/>
    <w:rsid w:val="6570285A"/>
    <w:rsid w:val="65745028"/>
    <w:rsid w:val="65776C14"/>
    <w:rsid w:val="657D055C"/>
    <w:rsid w:val="65880D68"/>
    <w:rsid w:val="658F3432"/>
    <w:rsid w:val="659000AC"/>
    <w:rsid w:val="65926DDD"/>
    <w:rsid w:val="65945ABB"/>
    <w:rsid w:val="6595479B"/>
    <w:rsid w:val="659E4899"/>
    <w:rsid w:val="65A06CED"/>
    <w:rsid w:val="65AF5A95"/>
    <w:rsid w:val="65B63190"/>
    <w:rsid w:val="65BC64AA"/>
    <w:rsid w:val="65C83518"/>
    <w:rsid w:val="65CE772C"/>
    <w:rsid w:val="65E06B23"/>
    <w:rsid w:val="65E731DB"/>
    <w:rsid w:val="65EA7A3F"/>
    <w:rsid w:val="65EB61D4"/>
    <w:rsid w:val="65EE4D2A"/>
    <w:rsid w:val="65F04330"/>
    <w:rsid w:val="65F20F15"/>
    <w:rsid w:val="65F3675D"/>
    <w:rsid w:val="65F618D7"/>
    <w:rsid w:val="65FD216C"/>
    <w:rsid w:val="65FE7DD6"/>
    <w:rsid w:val="66031B87"/>
    <w:rsid w:val="660A05D9"/>
    <w:rsid w:val="660B76F3"/>
    <w:rsid w:val="661226A7"/>
    <w:rsid w:val="66156C4D"/>
    <w:rsid w:val="66164AC3"/>
    <w:rsid w:val="661B36E7"/>
    <w:rsid w:val="661E0924"/>
    <w:rsid w:val="662244D2"/>
    <w:rsid w:val="66240622"/>
    <w:rsid w:val="662411BF"/>
    <w:rsid w:val="66274D79"/>
    <w:rsid w:val="662B361D"/>
    <w:rsid w:val="66315775"/>
    <w:rsid w:val="66330920"/>
    <w:rsid w:val="66355B8E"/>
    <w:rsid w:val="66467706"/>
    <w:rsid w:val="664A400E"/>
    <w:rsid w:val="664E41D9"/>
    <w:rsid w:val="664F3140"/>
    <w:rsid w:val="665610A9"/>
    <w:rsid w:val="66590DCD"/>
    <w:rsid w:val="666358BC"/>
    <w:rsid w:val="66695AF1"/>
    <w:rsid w:val="666E74C1"/>
    <w:rsid w:val="667A0C6A"/>
    <w:rsid w:val="667A263F"/>
    <w:rsid w:val="667C5132"/>
    <w:rsid w:val="66802FE7"/>
    <w:rsid w:val="66812D23"/>
    <w:rsid w:val="668B6CD0"/>
    <w:rsid w:val="669A01ED"/>
    <w:rsid w:val="669A357F"/>
    <w:rsid w:val="66A31556"/>
    <w:rsid w:val="66AB4650"/>
    <w:rsid w:val="66AF5BE1"/>
    <w:rsid w:val="66B36653"/>
    <w:rsid w:val="66B37F84"/>
    <w:rsid w:val="66B40759"/>
    <w:rsid w:val="66B65E54"/>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601B"/>
    <w:rsid w:val="67097AAA"/>
    <w:rsid w:val="670D1B71"/>
    <w:rsid w:val="67281EC7"/>
    <w:rsid w:val="67344028"/>
    <w:rsid w:val="67392A66"/>
    <w:rsid w:val="67411DF9"/>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A1810"/>
    <w:rsid w:val="677C799E"/>
    <w:rsid w:val="67827DF9"/>
    <w:rsid w:val="67834F83"/>
    <w:rsid w:val="679428D9"/>
    <w:rsid w:val="67987A86"/>
    <w:rsid w:val="67990B56"/>
    <w:rsid w:val="67990CAA"/>
    <w:rsid w:val="679B4BE7"/>
    <w:rsid w:val="679D1C2C"/>
    <w:rsid w:val="67A060C7"/>
    <w:rsid w:val="67A454B1"/>
    <w:rsid w:val="67B0143C"/>
    <w:rsid w:val="67C00B00"/>
    <w:rsid w:val="67C55133"/>
    <w:rsid w:val="67C80310"/>
    <w:rsid w:val="67CF419D"/>
    <w:rsid w:val="67D21189"/>
    <w:rsid w:val="67D51ED2"/>
    <w:rsid w:val="67DA0F51"/>
    <w:rsid w:val="67DC5320"/>
    <w:rsid w:val="67E1309E"/>
    <w:rsid w:val="67E539C0"/>
    <w:rsid w:val="67E82156"/>
    <w:rsid w:val="67E931FD"/>
    <w:rsid w:val="67ED660C"/>
    <w:rsid w:val="67F55A05"/>
    <w:rsid w:val="67FB0F97"/>
    <w:rsid w:val="6804621B"/>
    <w:rsid w:val="68085A83"/>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A7CF9"/>
    <w:rsid w:val="684D4EE7"/>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DD3617"/>
    <w:rsid w:val="68E1040E"/>
    <w:rsid w:val="68E21FF5"/>
    <w:rsid w:val="68E269FC"/>
    <w:rsid w:val="68E43CE8"/>
    <w:rsid w:val="68F3092C"/>
    <w:rsid w:val="68F46BC9"/>
    <w:rsid w:val="690071B5"/>
    <w:rsid w:val="69007486"/>
    <w:rsid w:val="690120D7"/>
    <w:rsid w:val="69072F35"/>
    <w:rsid w:val="690916D6"/>
    <w:rsid w:val="690952C8"/>
    <w:rsid w:val="69153A94"/>
    <w:rsid w:val="691A6F97"/>
    <w:rsid w:val="69295CE6"/>
    <w:rsid w:val="694101FB"/>
    <w:rsid w:val="69412A4B"/>
    <w:rsid w:val="695529DF"/>
    <w:rsid w:val="69583967"/>
    <w:rsid w:val="695A3922"/>
    <w:rsid w:val="695A42D9"/>
    <w:rsid w:val="69624E8F"/>
    <w:rsid w:val="69637697"/>
    <w:rsid w:val="696D6D6E"/>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33F7A"/>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E280F"/>
    <w:rsid w:val="6A605140"/>
    <w:rsid w:val="6A657204"/>
    <w:rsid w:val="6A6A2302"/>
    <w:rsid w:val="6A6D73CE"/>
    <w:rsid w:val="6A8433D2"/>
    <w:rsid w:val="6A863926"/>
    <w:rsid w:val="6A877233"/>
    <w:rsid w:val="6A882ECD"/>
    <w:rsid w:val="6A894FAF"/>
    <w:rsid w:val="6A8C136D"/>
    <w:rsid w:val="6A904C43"/>
    <w:rsid w:val="6A934AC6"/>
    <w:rsid w:val="6A945F52"/>
    <w:rsid w:val="6A9840F9"/>
    <w:rsid w:val="6A9C5E39"/>
    <w:rsid w:val="6AA20740"/>
    <w:rsid w:val="6AAB2C7C"/>
    <w:rsid w:val="6AAD12D9"/>
    <w:rsid w:val="6AB602C2"/>
    <w:rsid w:val="6AB63510"/>
    <w:rsid w:val="6AB943EE"/>
    <w:rsid w:val="6ABC1ED6"/>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376D8"/>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1A547E"/>
    <w:rsid w:val="6C267A02"/>
    <w:rsid w:val="6C29167F"/>
    <w:rsid w:val="6C2A6CEE"/>
    <w:rsid w:val="6C2B2504"/>
    <w:rsid w:val="6C2B4363"/>
    <w:rsid w:val="6C304F19"/>
    <w:rsid w:val="6C3053D9"/>
    <w:rsid w:val="6C38645D"/>
    <w:rsid w:val="6C4377B6"/>
    <w:rsid w:val="6C517C60"/>
    <w:rsid w:val="6C525D7F"/>
    <w:rsid w:val="6C5405E0"/>
    <w:rsid w:val="6C556AE6"/>
    <w:rsid w:val="6C57453E"/>
    <w:rsid w:val="6C595BFA"/>
    <w:rsid w:val="6C5C22D4"/>
    <w:rsid w:val="6C644122"/>
    <w:rsid w:val="6C814A92"/>
    <w:rsid w:val="6C816540"/>
    <w:rsid w:val="6C8846F8"/>
    <w:rsid w:val="6C8D0D6E"/>
    <w:rsid w:val="6C8D4F50"/>
    <w:rsid w:val="6C930994"/>
    <w:rsid w:val="6C974442"/>
    <w:rsid w:val="6C9F1981"/>
    <w:rsid w:val="6CA40FE5"/>
    <w:rsid w:val="6CA5024B"/>
    <w:rsid w:val="6CA900DD"/>
    <w:rsid w:val="6CAB3913"/>
    <w:rsid w:val="6CB60C69"/>
    <w:rsid w:val="6CC42698"/>
    <w:rsid w:val="6CC557FD"/>
    <w:rsid w:val="6CC56A9C"/>
    <w:rsid w:val="6CC70F28"/>
    <w:rsid w:val="6CC9612D"/>
    <w:rsid w:val="6CD9239F"/>
    <w:rsid w:val="6CDB1F23"/>
    <w:rsid w:val="6CE12874"/>
    <w:rsid w:val="6CE33F52"/>
    <w:rsid w:val="6CE3651E"/>
    <w:rsid w:val="6CE425FD"/>
    <w:rsid w:val="6CE527ED"/>
    <w:rsid w:val="6CEC0B1B"/>
    <w:rsid w:val="6CEC3EFD"/>
    <w:rsid w:val="6CED120B"/>
    <w:rsid w:val="6CF36C4F"/>
    <w:rsid w:val="6CF543B5"/>
    <w:rsid w:val="6CF70AA0"/>
    <w:rsid w:val="6D071C15"/>
    <w:rsid w:val="6D0774BF"/>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DF5FEC"/>
    <w:rsid w:val="6DE512BE"/>
    <w:rsid w:val="6DEA6AB1"/>
    <w:rsid w:val="6DED1851"/>
    <w:rsid w:val="6DF73D6D"/>
    <w:rsid w:val="6DFB5040"/>
    <w:rsid w:val="6DFE1195"/>
    <w:rsid w:val="6DFF0BBF"/>
    <w:rsid w:val="6DFF24B3"/>
    <w:rsid w:val="6E047794"/>
    <w:rsid w:val="6E0707FF"/>
    <w:rsid w:val="6E0B72B9"/>
    <w:rsid w:val="6E0C686E"/>
    <w:rsid w:val="6E1451C2"/>
    <w:rsid w:val="6E162FFC"/>
    <w:rsid w:val="6E2703E9"/>
    <w:rsid w:val="6E2B7861"/>
    <w:rsid w:val="6E2F1A84"/>
    <w:rsid w:val="6E2F614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00A3A"/>
    <w:rsid w:val="6FC5311F"/>
    <w:rsid w:val="6FC648B3"/>
    <w:rsid w:val="6FC93ABB"/>
    <w:rsid w:val="6FE06922"/>
    <w:rsid w:val="6FE11A6A"/>
    <w:rsid w:val="6FE43E1F"/>
    <w:rsid w:val="6FE91832"/>
    <w:rsid w:val="6FF00E79"/>
    <w:rsid w:val="6FF15C82"/>
    <w:rsid w:val="6FF269B8"/>
    <w:rsid w:val="6FFD13E7"/>
    <w:rsid w:val="70035B63"/>
    <w:rsid w:val="70084791"/>
    <w:rsid w:val="700B4CC3"/>
    <w:rsid w:val="700E3BD9"/>
    <w:rsid w:val="701B650B"/>
    <w:rsid w:val="70200403"/>
    <w:rsid w:val="70233697"/>
    <w:rsid w:val="702F7F84"/>
    <w:rsid w:val="70411FBB"/>
    <w:rsid w:val="704420AD"/>
    <w:rsid w:val="704622D4"/>
    <w:rsid w:val="70513178"/>
    <w:rsid w:val="70515849"/>
    <w:rsid w:val="705223B0"/>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42AB"/>
    <w:rsid w:val="716C0423"/>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163D2"/>
    <w:rsid w:val="71B445A0"/>
    <w:rsid w:val="71B7138D"/>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33B7F"/>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A34A0"/>
    <w:rsid w:val="73A66674"/>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15B3F"/>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53B55"/>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74CB7"/>
    <w:rsid w:val="76192FD7"/>
    <w:rsid w:val="7619484E"/>
    <w:rsid w:val="761B102B"/>
    <w:rsid w:val="762012F3"/>
    <w:rsid w:val="76275BCD"/>
    <w:rsid w:val="762F067E"/>
    <w:rsid w:val="76322CE8"/>
    <w:rsid w:val="763B0284"/>
    <w:rsid w:val="763B661C"/>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529B8"/>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1E58"/>
    <w:rsid w:val="77492C03"/>
    <w:rsid w:val="774B7664"/>
    <w:rsid w:val="774F423A"/>
    <w:rsid w:val="774F7910"/>
    <w:rsid w:val="7756714D"/>
    <w:rsid w:val="77597E3E"/>
    <w:rsid w:val="77625740"/>
    <w:rsid w:val="7769549F"/>
    <w:rsid w:val="7770508C"/>
    <w:rsid w:val="777C4D24"/>
    <w:rsid w:val="777F4F6A"/>
    <w:rsid w:val="778807C6"/>
    <w:rsid w:val="77883832"/>
    <w:rsid w:val="7789361D"/>
    <w:rsid w:val="778D3458"/>
    <w:rsid w:val="77905FA2"/>
    <w:rsid w:val="779B34EE"/>
    <w:rsid w:val="77A6008A"/>
    <w:rsid w:val="77A81CB2"/>
    <w:rsid w:val="77A9111A"/>
    <w:rsid w:val="77AF566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22BB7"/>
    <w:rsid w:val="787B626A"/>
    <w:rsid w:val="78842FF3"/>
    <w:rsid w:val="7889168E"/>
    <w:rsid w:val="78932A56"/>
    <w:rsid w:val="78957160"/>
    <w:rsid w:val="7897387D"/>
    <w:rsid w:val="78996993"/>
    <w:rsid w:val="78A24FBC"/>
    <w:rsid w:val="78A51E01"/>
    <w:rsid w:val="78A7269F"/>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56722"/>
    <w:rsid w:val="79001ACD"/>
    <w:rsid w:val="79076642"/>
    <w:rsid w:val="790B1448"/>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426CA"/>
    <w:rsid w:val="79DF3AB5"/>
    <w:rsid w:val="79F000FA"/>
    <w:rsid w:val="79F458A4"/>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0376C"/>
    <w:rsid w:val="7A8129F5"/>
    <w:rsid w:val="7A8663DD"/>
    <w:rsid w:val="7A8D0DF2"/>
    <w:rsid w:val="7A8D168B"/>
    <w:rsid w:val="7A8D4686"/>
    <w:rsid w:val="7A934A3F"/>
    <w:rsid w:val="7A986E23"/>
    <w:rsid w:val="7A994C9F"/>
    <w:rsid w:val="7A9A64AE"/>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25E61"/>
    <w:rsid w:val="7B037E2C"/>
    <w:rsid w:val="7B0932FB"/>
    <w:rsid w:val="7B0F789B"/>
    <w:rsid w:val="7B101C17"/>
    <w:rsid w:val="7B107437"/>
    <w:rsid w:val="7B1113C7"/>
    <w:rsid w:val="7B293581"/>
    <w:rsid w:val="7B2B0D4C"/>
    <w:rsid w:val="7B2B2106"/>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05E2A"/>
    <w:rsid w:val="7BAB4D2A"/>
    <w:rsid w:val="7BAF5F48"/>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7FDE"/>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1F7506"/>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16F56"/>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A56DE"/>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F2109"/>
    <w:rsid w:val="7DC55AE8"/>
    <w:rsid w:val="7DC932A8"/>
    <w:rsid w:val="7DCE7A95"/>
    <w:rsid w:val="7DCF39EB"/>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17186C"/>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A238A"/>
    <w:rsid w:val="7FBA548C"/>
    <w:rsid w:val="7FBB687B"/>
    <w:rsid w:val="7FBD5C2C"/>
    <w:rsid w:val="7FBE4755"/>
    <w:rsid w:val="7FBE785A"/>
    <w:rsid w:val="7FC331C5"/>
    <w:rsid w:val="7FC46393"/>
    <w:rsid w:val="7FC478B7"/>
    <w:rsid w:val="7FC622EC"/>
    <w:rsid w:val="7FC83CB0"/>
    <w:rsid w:val="7FCE31F6"/>
    <w:rsid w:val="7FDC2BA3"/>
    <w:rsid w:val="7FDD1879"/>
    <w:rsid w:val="7FE52CE1"/>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5"/>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6"/>
    <w:unhideWhenUsed/>
    <w:qFormat/>
    <w:uiPriority w:val="0"/>
    <w:pPr>
      <w:outlineLvl w:val="2"/>
    </w:pPr>
  </w:style>
  <w:style w:type="paragraph" w:styleId="5">
    <w:name w:val="heading 4"/>
    <w:basedOn w:val="4"/>
    <w:next w:val="1"/>
    <w:link w:val="65"/>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6"/>
    <w:qFormat/>
    <w:uiPriority w:val="0"/>
    <w:pPr>
      <w:spacing w:beforeLines="50"/>
      <w:outlineLvl w:val="4"/>
    </w:pPr>
    <w:rPr>
      <w:sz w:val="24"/>
      <w:szCs w:val="24"/>
    </w:rPr>
  </w:style>
  <w:style w:type="paragraph" w:styleId="7">
    <w:name w:val="heading 6"/>
    <w:basedOn w:val="1"/>
    <w:next w:val="1"/>
    <w:unhideWhenUsed/>
    <w:qFormat/>
    <w:uiPriority w:val="0"/>
    <w:pPr>
      <w:keepNext/>
      <w:keepLines/>
      <w:spacing w:before="240" w:after="64" w:line="317" w:lineRule="auto"/>
      <w:outlineLvl w:val="5"/>
    </w:pPr>
    <w:rPr>
      <w:rFonts w:ascii="Arial" w:hAnsi="Arial" w:eastAsia="黑体"/>
      <w:b/>
      <w:sz w:val="24"/>
    </w:rPr>
  </w:style>
  <w:style w:type="paragraph" w:styleId="8">
    <w:name w:val="heading 7"/>
    <w:basedOn w:val="1"/>
    <w:next w:val="1"/>
    <w:unhideWhenUsed/>
    <w:qFormat/>
    <w:uiPriority w:val="0"/>
    <w:pPr>
      <w:keepNext/>
      <w:keepLines/>
      <w:spacing w:before="240" w:after="64" w:line="317" w:lineRule="auto"/>
      <w:outlineLvl w:val="6"/>
    </w:pPr>
    <w:rPr>
      <w:b/>
      <w:sz w:val="24"/>
    </w:rPr>
  </w:style>
  <w:style w:type="paragraph" w:styleId="9">
    <w:name w:val="heading 8"/>
    <w:basedOn w:val="1"/>
    <w:next w:val="1"/>
    <w:unhideWhenUsed/>
    <w:qFormat/>
    <w:uiPriority w:val="0"/>
    <w:pPr>
      <w:keepNext/>
      <w:keepLines/>
      <w:spacing w:before="240" w:after="64" w:line="317" w:lineRule="auto"/>
      <w:outlineLvl w:val="7"/>
    </w:pPr>
    <w:rPr>
      <w:rFonts w:ascii="Arial" w:hAnsi="Arial" w:eastAsia="黑体"/>
      <w:sz w:val="24"/>
    </w:rPr>
  </w:style>
  <w:style w:type="paragraph" w:styleId="10">
    <w:name w:val="heading 9"/>
    <w:basedOn w:val="1"/>
    <w:next w:val="1"/>
    <w:unhideWhenUsed/>
    <w:qFormat/>
    <w:uiPriority w:val="0"/>
    <w:pPr>
      <w:keepNext/>
      <w:keepLines/>
      <w:spacing w:before="240" w:after="64" w:line="317" w:lineRule="auto"/>
      <w:outlineLvl w:val="8"/>
    </w:pPr>
    <w:rPr>
      <w:rFonts w:ascii="Arial" w:hAnsi="Arial" w:eastAsia="黑体"/>
      <w:sz w:val="21"/>
    </w:rPr>
  </w:style>
  <w:style w:type="character" w:default="1" w:styleId="30">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0"/>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3"/>
    <w:unhideWhenUsed/>
    <w:qFormat/>
    <w:uiPriority w:val="99"/>
    <w:pPr>
      <w:spacing w:after="120"/>
      <w:ind w:left="360"/>
    </w:pPr>
  </w:style>
  <w:style w:type="paragraph" w:styleId="18">
    <w:name w:val="List Number 3"/>
    <w:basedOn w:val="1"/>
    <w:qFormat/>
    <w:uiPriority w:val="0"/>
    <w:pPr>
      <w:numPr>
        <w:ilvl w:val="0"/>
        <w:numId w:val="1"/>
      </w:numPr>
      <w:overflowPunct w:val="0"/>
      <w:autoSpaceDE w:val="0"/>
      <w:autoSpaceDN w:val="0"/>
      <w:adjustRightInd w:val="0"/>
      <w:spacing w:after="180" w:line="259" w:lineRule="auto"/>
      <w:textAlignment w:val="baseline"/>
    </w:pPr>
    <w:rPr>
      <w:rFonts w:ascii="Times New Roman" w:hAnsi="Times New Roman" w:eastAsia="Times New Roman"/>
      <w:sz w:val="20"/>
      <w:szCs w:val="20"/>
      <w:lang w:val="en-GB" w:eastAsia="en-US"/>
    </w:rPr>
  </w:style>
  <w:style w:type="paragraph" w:styleId="19">
    <w:name w:val="List 2"/>
    <w:basedOn w:val="20"/>
    <w:unhideWhenUsed/>
    <w:qFormat/>
    <w:uiPriority w:val="99"/>
    <w:pPr>
      <w:ind w:left="100" w:leftChars="200" w:hanging="200" w:hangingChars="200"/>
      <w:contextualSpacing/>
    </w:pPr>
  </w:style>
  <w:style w:type="paragraph" w:styleId="20">
    <w:name w:val="List"/>
    <w:basedOn w:val="1"/>
    <w:unhideWhenUsed/>
    <w:qFormat/>
    <w:uiPriority w:val="99"/>
    <w:pPr>
      <w:ind w:left="568" w:hanging="284"/>
    </w:pPr>
  </w:style>
  <w:style w:type="paragraph" w:styleId="21">
    <w:name w:val="Plain Text"/>
    <w:basedOn w:val="1"/>
    <w:link w:val="59"/>
    <w:unhideWhenUsed/>
    <w:qFormat/>
    <w:uiPriority w:val="99"/>
    <w:pPr>
      <w:spacing w:after="0" w:line="240" w:lineRule="auto"/>
    </w:pPr>
    <w:rPr>
      <w:rFonts w:eastAsia="Calibri"/>
      <w:szCs w:val="21"/>
      <w:lang w:val="en-GB" w:eastAsia="en-US"/>
    </w:rPr>
  </w:style>
  <w:style w:type="paragraph" w:styleId="22">
    <w:name w:val="Date"/>
    <w:basedOn w:val="1"/>
    <w:next w:val="1"/>
    <w:link w:val="53"/>
    <w:unhideWhenUsed/>
    <w:qFormat/>
    <w:uiPriority w:val="99"/>
    <w:pPr>
      <w:ind w:left="100" w:leftChars="2500"/>
    </w:pPr>
  </w:style>
  <w:style w:type="paragraph" w:styleId="23">
    <w:name w:val="Balloon Text"/>
    <w:basedOn w:val="1"/>
    <w:link w:val="34"/>
    <w:unhideWhenUsed/>
    <w:qFormat/>
    <w:uiPriority w:val="99"/>
    <w:pPr>
      <w:spacing w:after="0" w:line="240" w:lineRule="auto"/>
    </w:pPr>
    <w:rPr>
      <w:rFonts w:ascii="Tahoma" w:hAnsi="Tahoma"/>
      <w:sz w:val="16"/>
      <w:szCs w:val="16"/>
    </w:rPr>
  </w:style>
  <w:style w:type="paragraph" w:styleId="24">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5"/>
    <w:next w:val="15"/>
    <w:link w:val="39"/>
    <w:unhideWhenUsed/>
    <w:qFormat/>
    <w:uiPriority w:val="99"/>
    <w:rPr>
      <w:b/>
      <w:bCs/>
    </w:rPr>
  </w:style>
  <w:style w:type="table" w:styleId="29">
    <w:name w:val="Table Grid"/>
    <w:basedOn w:val="28"/>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page number"/>
    <w:basedOn w:val="30"/>
    <w:unhideWhenUsed/>
    <w:qFormat/>
    <w:uiPriority w:val="99"/>
    <w:rPr>
      <w:rFonts w:hint="default"/>
      <w:sz w:val="24"/>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批注框文本 字符"/>
    <w:link w:val="23"/>
    <w:semiHidden/>
    <w:qFormat/>
    <w:uiPriority w:val="99"/>
    <w:rPr>
      <w:rFonts w:ascii="Tahoma" w:hAnsi="Tahoma" w:cs="Tahoma"/>
      <w:sz w:val="16"/>
      <w:szCs w:val="16"/>
    </w:rPr>
  </w:style>
  <w:style w:type="character" w:customStyle="1" w:styleId="35">
    <w:name w:val="标题 1 字符"/>
    <w:link w:val="2"/>
    <w:qFormat/>
    <w:uiPriority w:val="0"/>
    <w:rPr>
      <w:rFonts w:ascii="Arial" w:hAnsi="Arial" w:eastAsia="黑体"/>
      <w:b/>
      <w:bCs/>
      <w:sz w:val="30"/>
      <w:szCs w:val="30"/>
      <w:lang w:val="zh-CN"/>
    </w:rPr>
  </w:style>
  <w:style w:type="character" w:customStyle="1" w:styleId="36">
    <w:name w:val="页眉 字符"/>
    <w:link w:val="25"/>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字符"/>
    <w:basedOn w:val="30"/>
    <w:link w:val="15"/>
    <w:qFormat/>
    <w:uiPriority w:val="99"/>
  </w:style>
  <w:style w:type="character" w:customStyle="1" w:styleId="39">
    <w:name w:val="批注主题 字符"/>
    <w:link w:val="27"/>
    <w:semiHidden/>
    <w:qFormat/>
    <w:uiPriority w:val="99"/>
    <w:rPr>
      <w:b/>
      <w:bCs/>
    </w:rPr>
  </w:style>
  <w:style w:type="character" w:customStyle="1" w:styleId="40">
    <w:name w:val="文档结构图 字符"/>
    <w:link w:val="14"/>
    <w:semiHidden/>
    <w:qFormat/>
    <w:uiPriority w:val="99"/>
    <w:rPr>
      <w:rFonts w:ascii="宋体"/>
      <w:sz w:val="18"/>
      <w:szCs w:val="18"/>
    </w:rPr>
  </w:style>
  <w:style w:type="character" w:customStyle="1" w:styleId="41">
    <w:name w:val="正文文本 字符"/>
    <w:link w:val="16"/>
    <w:qFormat/>
    <w:uiPriority w:val="0"/>
    <w:rPr>
      <w:rFonts w:ascii="Times New Roman" w:hAnsi="Times New Roman"/>
      <w:color w:val="0000FF"/>
      <w:kern w:val="2"/>
      <w:sz w:val="21"/>
    </w:rPr>
  </w:style>
  <w:style w:type="character" w:customStyle="1" w:styleId="42">
    <w:name w:val="题注 字符"/>
    <w:link w:val="13"/>
    <w:qFormat/>
    <w:uiPriority w:val="0"/>
    <w:rPr>
      <w:rFonts w:ascii="Times New Roman" w:hAnsi="Times New Roman"/>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字符"/>
    <w:link w:val="24"/>
    <w:qFormat/>
    <w:uiPriority w:val="99"/>
    <w:rPr>
      <w:sz w:val="18"/>
      <w:szCs w:val="18"/>
    </w:rPr>
  </w:style>
  <w:style w:type="character" w:customStyle="1" w:styleId="45">
    <w:name w:val="标题 2 字符"/>
    <w:link w:val="3"/>
    <w:qFormat/>
    <w:uiPriority w:val="0"/>
    <w:rPr>
      <w:rFonts w:ascii="Cambria" w:hAnsi="Cambria"/>
      <w:b/>
      <w:bCs/>
      <w:sz w:val="32"/>
      <w:szCs w:val="32"/>
      <w:lang w:val="en-US" w:eastAsia="zh-CN"/>
    </w:rPr>
  </w:style>
  <w:style w:type="character" w:customStyle="1" w:styleId="46">
    <w:name w:val="标题 3 字符"/>
    <w:link w:val="4"/>
    <w:semiHidden/>
    <w:qFormat/>
    <w:uiPriority w:val="9"/>
    <w:rPr>
      <w:b/>
      <w:bCs/>
      <w:sz w:val="32"/>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30"/>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字符"/>
    <w:link w:val="22"/>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30"/>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字符"/>
    <w:link w:val="21"/>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link w:val="11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62"/>
    <w:qFormat/>
    <w:uiPriority w:val="0"/>
    <w:pPr>
      <w:spacing w:line="240" w:lineRule="auto"/>
      <w:ind w:left="851" w:hanging="851"/>
    </w:pPr>
    <w:rPr>
      <w:szCs w:val="20"/>
      <w:lang w:val="en-GB" w:eastAsia="en-US"/>
    </w:rPr>
  </w:style>
  <w:style w:type="character" w:customStyle="1" w:styleId="65">
    <w:name w:val="标题 4 字符"/>
    <w:link w:val="5"/>
    <w:qFormat/>
    <w:uiPriority w:val="0"/>
    <w:rPr>
      <w:rFonts w:ascii="Times New Roman" w:hAnsi="Times New Roman"/>
      <w:b/>
      <w:sz w:val="28"/>
      <w:szCs w:val="28"/>
      <w:lang w:val="en-GB"/>
    </w:rPr>
  </w:style>
  <w:style w:type="character" w:customStyle="1" w:styleId="66">
    <w:name w:val="标题 5 字符"/>
    <w:link w:val="6"/>
    <w:qFormat/>
    <w:uiPriority w:val="0"/>
    <w:rPr>
      <w:rFonts w:ascii="Times New Roman" w:hAnsi="Times New Roman"/>
      <w:b/>
      <w:sz w:val="24"/>
      <w:szCs w:val="24"/>
      <w:lang w:val="en-GB"/>
    </w:rPr>
  </w:style>
  <w:style w:type="character" w:customStyle="1" w:styleId="67">
    <w:name w:val="apple-converted-space"/>
    <w:basedOn w:val="30"/>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30"/>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字符"/>
    <w:basedOn w:val="30"/>
    <w:link w:val="17"/>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2"/>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9"/>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20"/>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30"/>
    <w:qFormat/>
    <w:uiPriority w:val="0"/>
    <w:rPr>
      <w:rFonts w:hint="default" w:ascii="Times New Roman" w:hAnsi="Times New Roman" w:cs="Times New Roman"/>
    </w:rPr>
  </w:style>
  <w:style w:type="character" w:customStyle="1" w:styleId="96">
    <w:name w:val="15"/>
    <w:basedOn w:val="30"/>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7">
    <w:name w:val="TF"/>
    <w:basedOn w:val="63"/>
    <w:qFormat/>
    <w:uiPriority w:val="0"/>
    <w:pPr>
      <w:keepNext w:val="0"/>
      <w:spacing w:before="0" w:after="240"/>
    </w:pPr>
  </w:style>
  <w:style w:type="table" w:customStyle="1" w:styleId="108">
    <w:name w:val="TableGrid1"/>
    <w:basedOn w:val="28"/>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2"/>
    <w:basedOn w:val="28"/>
    <w:qFormat/>
    <w:uiPriority w:val="39"/>
    <w:pPr>
      <w:spacing w:after="160" w:line="259" w:lineRule="auto"/>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3"/>
    <w:basedOn w:val="28"/>
    <w:qFormat/>
    <w:uiPriority w:val="39"/>
    <w:pPr>
      <w:spacing w:after="160" w:line="259" w:lineRule="auto"/>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1">
    <w:name w:val="TAL Car"/>
    <w:basedOn w:val="30"/>
    <w:link w:val="62"/>
    <w:qFormat/>
    <w:locked/>
    <w:uiPriority w:val="0"/>
    <w:rPr>
      <w:rFonts w:ascii="Arial" w:hAnsi="Arial" w:eastAsiaTheme="minorEastAsia"/>
      <w:sz w:val="18"/>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77F06-8F56-4916-91F9-E553BB5AF94E}">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310</Words>
  <Characters>1768</Characters>
  <Lines>14</Lines>
  <Paragraphs>4</Paragraphs>
  <TotalTime>25</TotalTime>
  <ScaleCrop>false</ScaleCrop>
  <LinksUpToDate>false</LinksUpToDate>
  <CharactersWithSpaces>2074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2023-02-16T02:40:00Z</dcterms:created>
  <dc:creator>ZTE</dc:creator>
  <cp:lastModifiedBy>蒋创新</cp:lastModifiedBy>
  <dcterms:modified xsi:type="dcterms:W3CDTF">2023-04-06T13:25:25Z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5A0F54430D0B45B09D0C3395EC4C4692</vt:lpwstr>
  </property>
</Properties>
</file>